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4F2421" w:rsidRDefault="00EF3D26">
      <w:pPr>
        <w:ind w:firstLineChars="200" w:firstLine="600"/>
        <w:rPr>
          <w:rFonts w:asciiTheme="majorEastAsia" w:eastAsiaTheme="majorEastAsia" w:hAnsiTheme="majorEastAsia" w:hint="eastAsia"/>
          <w:b/>
          <w:sz w:val="48"/>
          <w:szCs w:val="48"/>
        </w:rPr>
      </w:pPr>
      <w:r>
        <w:rPr>
          <w:rFonts w:ascii="黑体" w:eastAsia="黑体" w:hAnsi="黑体" w:hint="eastAsia"/>
          <w:sz w:val="30"/>
        </w:rPr>
        <w:t xml:space="preserve">           </w:t>
      </w:r>
      <w:r w:rsidRPr="004F2421">
        <w:rPr>
          <w:rFonts w:ascii="黑体" w:eastAsia="黑体" w:hAnsi="黑体" w:hint="eastAsia"/>
          <w:b/>
          <w:sz w:val="30"/>
        </w:rPr>
        <w:t xml:space="preserve">      </w:t>
      </w:r>
      <w:r w:rsidRPr="004F2421">
        <w:rPr>
          <w:rFonts w:asciiTheme="majorEastAsia" w:eastAsiaTheme="majorEastAsia" w:hAnsiTheme="majorEastAsia" w:hint="eastAsia"/>
          <w:b/>
          <w:sz w:val="48"/>
          <w:szCs w:val="48"/>
        </w:rPr>
        <w:t>启路的明灯</w:t>
      </w:r>
    </w:p>
    <w:p w:rsid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 xml:space="preserve">                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</w:rPr>
      </w:pPr>
      <w:r w:rsidRPr="004F2421">
        <w:rPr>
          <w:rFonts w:asciiTheme="majorEastAsia" w:eastAsiaTheme="majorEastAsia" w:hAnsiTheme="majorEastAsia" w:hint="eastAsia"/>
          <w:sz w:val="30"/>
        </w:rPr>
        <w:t>提起人民医院</w:t>
      </w:r>
      <w:r w:rsidRPr="004F2421">
        <w:rPr>
          <w:rFonts w:asciiTheme="majorEastAsia" w:eastAsiaTheme="majorEastAsia" w:hAnsiTheme="majorEastAsia" w:hint="eastAsia"/>
          <w:sz w:val="30"/>
        </w:rPr>
        <w:t>ICU</w:t>
      </w:r>
      <w:r w:rsidRPr="004F2421">
        <w:rPr>
          <w:rFonts w:asciiTheme="majorEastAsia" w:eastAsiaTheme="majorEastAsia" w:hAnsiTheme="majorEastAsia" w:hint="eastAsia"/>
          <w:sz w:val="30"/>
        </w:rPr>
        <w:t>主任</w:t>
      </w:r>
      <w:r w:rsidRPr="004F2421">
        <w:rPr>
          <w:rFonts w:asciiTheme="majorEastAsia" w:eastAsiaTheme="majorEastAsia" w:hAnsiTheme="majorEastAsia"/>
          <w:sz w:val="30"/>
        </w:rPr>
        <w:t>—</w:t>
      </w:r>
      <w:r w:rsidRPr="004F2421">
        <w:rPr>
          <w:rFonts w:asciiTheme="majorEastAsia" w:eastAsiaTheme="majorEastAsia" w:hAnsiTheme="majorEastAsia" w:hint="eastAsia"/>
          <w:sz w:val="30"/>
        </w:rPr>
        <w:t>葛国平，医院的同僚们、</w:t>
      </w:r>
      <w:proofErr w:type="gramStart"/>
      <w:r w:rsidRPr="004F2421">
        <w:rPr>
          <w:rFonts w:asciiTheme="majorEastAsia" w:eastAsiaTheme="majorEastAsia" w:hAnsiTheme="majorEastAsia" w:hint="eastAsia"/>
          <w:sz w:val="30"/>
        </w:rPr>
        <w:t>规</w:t>
      </w:r>
      <w:proofErr w:type="gramEnd"/>
      <w:r w:rsidRPr="004F2421">
        <w:rPr>
          <w:rFonts w:asciiTheme="majorEastAsia" w:eastAsiaTheme="majorEastAsia" w:hAnsiTheme="majorEastAsia" w:hint="eastAsia"/>
          <w:sz w:val="30"/>
        </w:rPr>
        <w:t>培生、实习生都不会陌生，实习生的小讲课、</w:t>
      </w:r>
      <w:proofErr w:type="gramStart"/>
      <w:r w:rsidRPr="004F2421">
        <w:rPr>
          <w:rFonts w:asciiTheme="majorEastAsia" w:eastAsiaTheme="majorEastAsia" w:hAnsiTheme="majorEastAsia" w:hint="eastAsia"/>
          <w:sz w:val="30"/>
        </w:rPr>
        <w:t>规</w:t>
      </w:r>
      <w:proofErr w:type="gramEnd"/>
      <w:r w:rsidRPr="004F2421">
        <w:rPr>
          <w:rFonts w:asciiTheme="majorEastAsia" w:eastAsiaTheme="majorEastAsia" w:hAnsiTheme="majorEastAsia" w:hint="eastAsia"/>
          <w:sz w:val="30"/>
        </w:rPr>
        <w:t>培生的规范化培训理论及技能讲课、医院组织的学习，常常能看到他活跃的身影。在我最初的印象里，钦佩他侃侃而谈、思如泉涌的学识，钦佩他面面俱到、思路缜密的家属谈话。在</w:t>
      </w:r>
      <w:proofErr w:type="gramStart"/>
      <w:r w:rsidRPr="004F2421">
        <w:rPr>
          <w:rFonts w:asciiTheme="majorEastAsia" w:eastAsiaTheme="majorEastAsia" w:hAnsiTheme="majorEastAsia" w:hint="eastAsia"/>
          <w:sz w:val="30"/>
        </w:rPr>
        <w:t>规</w:t>
      </w:r>
      <w:proofErr w:type="gramEnd"/>
      <w:r w:rsidRPr="004F2421">
        <w:rPr>
          <w:rFonts w:asciiTheme="majorEastAsia" w:eastAsiaTheme="majorEastAsia" w:hAnsiTheme="majorEastAsia" w:hint="eastAsia"/>
          <w:sz w:val="30"/>
        </w:rPr>
        <w:t>培的最后几个月回到了重症监护病房，更发现主任不单只是精于业务，同时也是个热爱生活、关心集体、团结集体的科室领导人。也是我事业道路上熠熠发光的明灯</w:t>
      </w:r>
      <w:r w:rsidRPr="004F2421">
        <w:rPr>
          <w:rFonts w:asciiTheme="majorEastAsia" w:eastAsiaTheme="majorEastAsia" w:hAnsiTheme="majorEastAsia" w:hint="eastAsia"/>
          <w:sz w:val="30"/>
        </w:rPr>
        <w:t>。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>他，在生活中朴实、勤俭。第一天来到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ICU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就发现了他断了一条腿的眼镜用透明胶缠了一圈又一圈，而透明胶都已开始泛黄，三年过去了，鼻梁上架着的依然是胶布缠绕的断腿眼镜。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>他，热爱生活、关心同事、关心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规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培医生、注重细节。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规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培的最后阶段回到了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ICU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。刚开始的几个夜班总也忐忑不安，遇上要收病人就开始蒙圈、脑子都短路了。他总会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远远得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从家里骑个自行车来医院做最坚强的后盾，甚至陪伴你到凌晨。他细细得分析病人的病情，从临床表现、体征到病理生理、药理等等，一步一步去剖析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最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表面的现象下最深层的原因，发现最主要的矛盾，权衡利弊，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合理用药及治疗。钦佩之情油然而生，每每此时不禁心里总默默感叹，大学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5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年学的看似风牛马不相及的学科，原来都密切的联系着、环环相扣，而要思路清晰的分析出来，主任该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lastRenderedPageBreak/>
        <w:t>付出多大努力，也常常以此来鞭笞自己，纵然知道自己在努力的远不及主任当年。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>记得二月的一天，上夜班接班不久就接到急诊室电话，有个喝药酒中毒的病人，已经出现四肢麻木、胸闷、心律失常、呕吐等中毒表现，需要做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CRRT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（持续肾脏替代治疗）治疗。对于我这个刚开始上夜班的新手来说，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CRRT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未免有些陌生，没有单独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CRRT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置管、没有单独连接过管路、连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CCRT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参数设置都没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有理解透彻。心里不免紧张起来，二月的天气我却感到潮热，脊背开始冒汗，感觉细密的汗珠开始聚集。还是硬着头皮先去急诊室看了病人的情况。病人是个年轻小伙子，他的思维还是清晰，他说他网上查了，他不想就此离开。马上打电话向主任汇报了情况，一边叫我先把病人收住入院，他也一面赶来途中。电话里还是叮咛我，这样的病人要怎样去处理、家属谈话要如何去谈，叫我不必担心，那些紧急治疗措施先上，他很快会到医院。主任时常对我说：年轻医生是不能出大错的，这会影响你的事业，影响你对医生这个职业的信心。所以电话求助或者现场求救，他都会先给你分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析，让自己去发现问题。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>很快主任就到了，还赶去急诊室看了病人情况。对于急性中毒病人，时间就是生命。与主任分工，我穿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CRRT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管路，主任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CRRT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管路连接、预冲。很快病人就连接上了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CRRT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管路，终于可以松一口气。这时主任问我，病人在急诊室是什么心律，一下子没了底气、慌了手脚，主任却脱口而出：频发室性早搏、二联律，多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lastRenderedPageBreak/>
        <w:t>源性室性早搏，短阵性室性心动过速，便拿出一张废纸给我讲解起来，越发的惭愧了。纵然知道细节决定成败，我却忽略了重要的细节。忙完一阵，主任又开始分析病人的病情，心电图、临床表现、病理生理等等。每次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听主任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分析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病例或者查房，都有种免费听大课的感觉，所以休息天查房积极性高涨，也不觉得枯燥和乏味。不知不觉已过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12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点，病人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自觉胸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闷、指端麻木明显好转，再看心电监护，心律已转为窦性心律。简单查看了一圈病房的其他病人，主任准备回家。临走，主任也不忘提醒早些休息，个人健康也很重要，这才脱了白大褂回家。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>他，不仅有深厚渊博的专业知识，也有很强的实践操作能力。比如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ICU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的一项常规操作</w:t>
      </w:r>
      <w:r w:rsidRPr="004F2421">
        <w:rPr>
          <w:rFonts w:asciiTheme="majorEastAsia" w:eastAsiaTheme="majorEastAsia" w:hAnsiTheme="majorEastAsia"/>
          <w:sz w:val="30"/>
          <w:szCs w:val="30"/>
        </w:rPr>
        <w:t>—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深静脉穿刺置管。面对脊柱畸形、不断颤动，根本没有办法摆好体位的病人，我总望而却步，自己尝试后连穿刺点都无法确定，没有一点手感。主任接过手去，边操作边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一旁细心指导、讲解技巧、注意事项，调整进针点、进针方向、手的姿势，顺顺当当穿刺成功。主任对科室的机器、设备维修也有一手，听听声音、看看报警提示等等，对机器的大概故障也能掌握一二。科室的一台“高龄”监护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仪一直黑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屏、无法打开，大家忙不迭的打电话给设备科，叫他们来维修，经主任一番研究，电源灯亮着，为什么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屏幕却黑着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，一阵倒腾，调整了屏幕亮暗，在设备科到来前已经搞定。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>他，工作中严格要求、精益求精。对于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ICU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，感染性休克并不陌生。记得又是我单独夜班的时候，收了一个“感染性休克”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lastRenderedPageBreak/>
        <w:t>的病人，中年女性，跟你对答如流，没有咳嗽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咳痰，没有尿频、尿急、尿痛，没有腹痛腹泻，没有头痛、呕吐等等，只是血压稍微低了些，但仍然在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90/60mmHg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以上，体温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38.9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摄氏度，查降钙素元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&gt;50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μ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g/l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（正常小于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0.5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μ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g/l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），白细胞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&gt; 20 *10^9/l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。看到这样的病人不禁要掉以轻心了，跟平常遇到的昏迷、气管插管之类的感染性休克病人差距好大，不知家属谈话该如何进行，自己心里紧张的情绪却缓和下来。及时打电话向主任汇报，电话那头的主任危机意识却很强，提醒我要密切生命体征监测，神志、血压、尿量、中心静脉压、乳酸等的监测，完成感染性休克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3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小时及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6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小时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集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束化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管理目标，补液扩容等等，要警惕病情可能随时变化，跟家属谈话要考虑到病情变化的可能。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>这头收了病人开始忙碌起来，心电监护、吸氧、抗感染、扩容等措施都上去了。单独夜班连穿深静脉的勇气都失去了，只是浅静脉在扩容。这时，已经过了大部分人都睡觉的点，主任却出现了，计算了下进出量，嘱咐加快补液，深静脉置管。主任到了，深静脉置管就不怕了，主任一旁指导、传授点小技巧，一针见血，深静脉置管就搞定啦。我知道，这会儿主任又要开始“碎碎念”讲大课了。只见，主任顺手从口袋掏出一支笔来，找了张废纸：家属谈话不到位，病情评估不准确，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治疗不够有力。我也知，自己对病情评估太过乐观，却忽略了疾病本身存在变化的可能，虽然经主任提醒家属谈话把病情进展的可能性提到了；感染性休克扩容，浅静脉扩容速度慢，万一病情变化，对积极抢救不利，扩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lastRenderedPageBreak/>
        <w:t>容也没有达到感染性休克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3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小时</w:t>
      </w:r>
      <w:proofErr w:type="gramStart"/>
      <w:r w:rsidRPr="004F2421">
        <w:rPr>
          <w:rFonts w:asciiTheme="majorEastAsia" w:eastAsiaTheme="majorEastAsia" w:hAnsiTheme="majorEastAsia" w:hint="eastAsia"/>
          <w:sz w:val="30"/>
          <w:szCs w:val="30"/>
        </w:rPr>
        <w:t>集束化</w:t>
      </w:r>
      <w:proofErr w:type="gramEnd"/>
      <w:r w:rsidRPr="004F2421">
        <w:rPr>
          <w:rFonts w:asciiTheme="majorEastAsia" w:eastAsiaTheme="majorEastAsia" w:hAnsiTheme="majorEastAsia" w:hint="eastAsia"/>
          <w:sz w:val="30"/>
          <w:szCs w:val="30"/>
        </w:rPr>
        <w:t>管理的目标。总结下来，又学到不少。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>回到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ICU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>，就像掉在了知识的海洋，无处不在的问题、无处不在的学习，团结一致的努力，温馨如家的氛围。主任的工作热忱、渊博学识、精益求精的工作态度，更是这海洋里最耀眼光。</w:t>
      </w:r>
    </w:p>
    <w:p w:rsidR="00000000" w:rsidRPr="004F2421" w:rsidRDefault="00EF3D26" w:rsidP="004F2421">
      <w:pPr>
        <w:ind w:firstLineChars="200" w:firstLine="600"/>
        <w:rPr>
          <w:rFonts w:asciiTheme="majorEastAsia" w:eastAsiaTheme="majorEastAsia" w:hAnsiTheme="majorEastAsia" w:hint="eastAsia"/>
          <w:sz w:val="30"/>
          <w:szCs w:val="30"/>
        </w:rPr>
      </w:pPr>
    </w:p>
    <w:p w:rsidR="004F2421" w:rsidRDefault="00EF3D26" w:rsidP="004F2421">
      <w:pPr>
        <w:ind w:firstLineChars="200" w:firstLine="600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        </w:t>
      </w:r>
      <w:r w:rsidR="004F2421">
        <w:rPr>
          <w:rFonts w:ascii="黑体" w:eastAsia="黑体" w:hint="eastAsia"/>
          <w:sz w:val="30"/>
          <w:szCs w:val="30"/>
        </w:rPr>
        <w:t xml:space="preserve">           </w:t>
      </w:r>
    </w:p>
    <w:p w:rsidR="004F2421" w:rsidRPr="004F2421" w:rsidRDefault="004F2421" w:rsidP="004F2421">
      <w:pPr>
        <w:widowControl/>
        <w:ind w:firstLineChars="200" w:firstLine="640"/>
        <w:jc w:val="center"/>
        <w:rPr>
          <w:rFonts w:cs="宋体" w:hint="eastAsia"/>
          <w:sz w:val="32"/>
          <w:szCs w:val="32"/>
        </w:rPr>
      </w:pPr>
      <w:r>
        <w:rPr>
          <w:rFonts w:cs="宋体" w:hint="eastAsia"/>
          <w:sz w:val="32"/>
          <w:szCs w:val="32"/>
        </w:rPr>
        <w:t xml:space="preserve">               </w:t>
      </w:r>
      <w:r w:rsidRPr="00107087">
        <w:rPr>
          <w:rFonts w:cs="宋体" w:hint="eastAsia"/>
          <w:sz w:val="32"/>
          <w:szCs w:val="32"/>
        </w:rPr>
        <w:t>浙江省金华市中心医院基地联合体</w:t>
      </w:r>
    </w:p>
    <w:p w:rsidR="004F2421" w:rsidRPr="004F2421" w:rsidRDefault="004F2421" w:rsidP="004F2421">
      <w:pPr>
        <w:ind w:firstLineChars="800" w:firstLine="2400"/>
        <w:rPr>
          <w:rFonts w:asciiTheme="majorEastAsia" w:eastAsiaTheme="majorEastAsia" w:hAnsiTheme="majorEastAsia" w:hint="eastAsia"/>
          <w:sz w:val="48"/>
          <w:szCs w:val="48"/>
        </w:rPr>
      </w:pPr>
      <w:r w:rsidRPr="004F2421">
        <w:rPr>
          <w:rFonts w:asciiTheme="majorEastAsia" w:eastAsiaTheme="majorEastAsia" w:hAnsiTheme="majorEastAsia" w:hint="eastAsia"/>
          <w:sz w:val="30"/>
          <w:szCs w:val="30"/>
        </w:rPr>
        <w:t>金华市人民医院 急诊专业</w:t>
      </w:r>
      <w:r>
        <w:rPr>
          <w:rFonts w:asciiTheme="majorEastAsia" w:eastAsiaTheme="majorEastAsia" w:hAnsiTheme="majorEastAsia" w:hint="eastAsia"/>
          <w:sz w:val="30"/>
          <w:szCs w:val="30"/>
        </w:rPr>
        <w:t>住院医师</w:t>
      </w:r>
      <w:r w:rsidRPr="004F2421">
        <w:rPr>
          <w:rFonts w:asciiTheme="majorEastAsia" w:eastAsiaTheme="majorEastAsia" w:hAnsiTheme="majorEastAsia" w:hint="eastAsia"/>
          <w:sz w:val="30"/>
          <w:szCs w:val="30"/>
        </w:rPr>
        <w:t xml:space="preserve">  詹亚胜</w:t>
      </w:r>
    </w:p>
    <w:p w:rsidR="00EF3D26" w:rsidRDefault="00EF3D26">
      <w:pPr>
        <w:ind w:firstLineChars="200" w:firstLine="600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           </w:t>
      </w:r>
    </w:p>
    <w:sectPr w:rsidR="00EF3D2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14B6"/>
    <w:rsid w:val="0012796A"/>
    <w:rsid w:val="00150F0B"/>
    <w:rsid w:val="00191F9A"/>
    <w:rsid w:val="001E2549"/>
    <w:rsid w:val="001F273E"/>
    <w:rsid w:val="00222BE2"/>
    <w:rsid w:val="00224F83"/>
    <w:rsid w:val="002568C6"/>
    <w:rsid w:val="00276F51"/>
    <w:rsid w:val="0029274D"/>
    <w:rsid w:val="0029371F"/>
    <w:rsid w:val="002C520D"/>
    <w:rsid w:val="003349BB"/>
    <w:rsid w:val="003414B6"/>
    <w:rsid w:val="00377EDA"/>
    <w:rsid w:val="003C44F0"/>
    <w:rsid w:val="003F07C7"/>
    <w:rsid w:val="003F5E34"/>
    <w:rsid w:val="00401332"/>
    <w:rsid w:val="004207B9"/>
    <w:rsid w:val="0047433D"/>
    <w:rsid w:val="004C2D07"/>
    <w:rsid w:val="004F2421"/>
    <w:rsid w:val="00523FCB"/>
    <w:rsid w:val="00555F62"/>
    <w:rsid w:val="005E3118"/>
    <w:rsid w:val="005F05E5"/>
    <w:rsid w:val="00656912"/>
    <w:rsid w:val="00671D62"/>
    <w:rsid w:val="006866D4"/>
    <w:rsid w:val="006D5CED"/>
    <w:rsid w:val="00707D00"/>
    <w:rsid w:val="0079245B"/>
    <w:rsid w:val="00795BDD"/>
    <w:rsid w:val="007A269C"/>
    <w:rsid w:val="007B5DDF"/>
    <w:rsid w:val="007D42F8"/>
    <w:rsid w:val="00824A72"/>
    <w:rsid w:val="00840FE0"/>
    <w:rsid w:val="00846F70"/>
    <w:rsid w:val="00863C7B"/>
    <w:rsid w:val="008A1D5C"/>
    <w:rsid w:val="008A37DA"/>
    <w:rsid w:val="00936CDE"/>
    <w:rsid w:val="0094666A"/>
    <w:rsid w:val="009B717D"/>
    <w:rsid w:val="009C5A92"/>
    <w:rsid w:val="00A05245"/>
    <w:rsid w:val="00A06197"/>
    <w:rsid w:val="00A45A44"/>
    <w:rsid w:val="00A50D35"/>
    <w:rsid w:val="00A70C45"/>
    <w:rsid w:val="00AC170A"/>
    <w:rsid w:val="00AE00AA"/>
    <w:rsid w:val="00AF7AC2"/>
    <w:rsid w:val="00B057E9"/>
    <w:rsid w:val="00B3407F"/>
    <w:rsid w:val="00B871A1"/>
    <w:rsid w:val="00BF69F1"/>
    <w:rsid w:val="00C57B63"/>
    <w:rsid w:val="00C7422B"/>
    <w:rsid w:val="00CA1902"/>
    <w:rsid w:val="00CB7A11"/>
    <w:rsid w:val="00E5316E"/>
    <w:rsid w:val="00E92439"/>
    <w:rsid w:val="00EF3D26"/>
    <w:rsid w:val="00F1056E"/>
    <w:rsid w:val="00F13112"/>
    <w:rsid w:val="00F17175"/>
    <w:rsid w:val="00FB513D"/>
    <w:rsid w:val="00FE624F"/>
    <w:rsid w:val="3E1E6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386</Words>
  <Characters>2201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Manager/>
  <Company/>
  <LinksUpToDate>false</LinksUpToDate>
  <CharactersWithSpaces>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Win7w</cp:lastModifiedBy>
  <cp:revision>2</cp:revision>
  <dcterms:created xsi:type="dcterms:W3CDTF">2017-03-06T08:33:00Z</dcterms:created>
  <dcterms:modified xsi:type="dcterms:W3CDTF">2017-03-06T08:33:00Z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