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E6" w:rsidRDefault="00943D68">
      <w:pPr>
        <w:widowControl/>
        <w:spacing w:beforeLines="50" w:before="156" w:afterLines="50" w:after="156" w:line="312" w:lineRule="auto"/>
        <w:jc w:val="lef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简讯</w:t>
      </w:r>
    </w:p>
    <w:p w:rsidR="002814E6" w:rsidRDefault="00943D68">
      <w:pPr>
        <w:widowControl/>
        <w:spacing w:beforeLines="50" w:before="156" w:afterLines="50" w:after="156" w:line="312" w:lineRule="auto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“医学之道</w:t>
      </w:r>
      <w:r w:rsidR="00D40EFC"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人文先行”</w:t>
      </w:r>
    </w:p>
    <w:p w:rsidR="002814E6" w:rsidRDefault="00943D68">
      <w:pPr>
        <w:widowControl/>
        <w:spacing w:beforeLines="50" w:before="156" w:afterLines="50" w:after="156" w:line="312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>—</w:t>
      </w:r>
      <w:r>
        <w:rPr>
          <w:rFonts w:asciiTheme="minorEastAsia" w:hAnsiTheme="minorEastAsia" w:hint="eastAsia"/>
          <w:b/>
          <w:sz w:val="24"/>
          <w:szCs w:val="24"/>
        </w:rPr>
        <w:t>记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重庆医科大学附属儿童医院</w:t>
      </w:r>
      <w:r w:rsidR="00213D7A">
        <w:rPr>
          <w:rFonts w:asciiTheme="minorEastAsia" w:hAnsiTheme="minorEastAsia" w:hint="eastAsia"/>
          <w:b/>
          <w:sz w:val="24"/>
          <w:szCs w:val="24"/>
        </w:rPr>
        <w:t>第一期</w:t>
      </w:r>
      <w:r>
        <w:rPr>
          <w:rFonts w:asciiTheme="minorEastAsia" w:hAnsiTheme="minorEastAsia"/>
          <w:b/>
          <w:sz w:val="24"/>
          <w:szCs w:val="24"/>
        </w:rPr>
        <w:t>儿科</w:t>
      </w:r>
      <w:r>
        <w:rPr>
          <w:rFonts w:asciiTheme="minorEastAsia" w:hAnsiTheme="minorEastAsia" w:hint="eastAsia"/>
          <w:b/>
          <w:sz w:val="24"/>
          <w:szCs w:val="24"/>
        </w:rPr>
        <w:t>住</w:t>
      </w:r>
      <w:r>
        <w:rPr>
          <w:rFonts w:asciiTheme="minorEastAsia" w:hAnsiTheme="minorEastAsia"/>
          <w:b/>
          <w:sz w:val="24"/>
          <w:szCs w:val="24"/>
        </w:rPr>
        <w:t>培医学</w:t>
      </w:r>
      <w:proofErr w:type="gramEnd"/>
      <w:r>
        <w:rPr>
          <w:rFonts w:asciiTheme="minorEastAsia" w:hAnsiTheme="minorEastAsia"/>
          <w:b/>
          <w:sz w:val="24"/>
          <w:szCs w:val="24"/>
        </w:rPr>
        <w:t>通识教育大讲坛</w:t>
      </w:r>
    </w:p>
    <w:p w:rsidR="002814E6" w:rsidRDefault="002814E6">
      <w:pPr>
        <w:widowControl/>
        <w:spacing w:beforeLines="50" w:before="156" w:afterLines="50" w:after="156" w:line="312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2814E6" w:rsidRDefault="00943D68">
      <w:pPr>
        <w:widowControl/>
        <w:spacing w:beforeLines="50" w:before="156" w:afterLines="50" w:after="156" w:line="312" w:lineRule="auto"/>
        <w:ind w:firstLine="51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“医学之道，人文先行”，重庆医科大学附属儿童医院历来重视医务人员</w:t>
      </w:r>
      <w:r w:rsidR="003A1F99">
        <w:rPr>
          <w:rFonts w:ascii="楷体" w:eastAsia="楷体" w:hAnsi="楷体" w:hint="eastAsia"/>
          <w:sz w:val="28"/>
          <w:szCs w:val="28"/>
        </w:rPr>
        <w:t>专业</w:t>
      </w:r>
      <w:r>
        <w:rPr>
          <w:rFonts w:ascii="楷体" w:eastAsia="楷体" w:hAnsi="楷体" w:hint="eastAsia"/>
          <w:sz w:val="28"/>
          <w:szCs w:val="28"/>
        </w:rPr>
        <w:t>与人文</w:t>
      </w:r>
      <w:r w:rsidR="003A1F99">
        <w:rPr>
          <w:rFonts w:ascii="楷体" w:eastAsia="楷体" w:hAnsi="楷体" w:hint="eastAsia"/>
          <w:sz w:val="28"/>
          <w:szCs w:val="28"/>
        </w:rPr>
        <w:t>素养</w:t>
      </w:r>
      <w:r>
        <w:rPr>
          <w:rFonts w:ascii="楷体" w:eastAsia="楷体" w:hAnsi="楷体" w:hint="eastAsia"/>
          <w:sz w:val="28"/>
          <w:szCs w:val="28"/>
        </w:rPr>
        <w:t>并重发展。我院</w:t>
      </w:r>
      <w:r w:rsidR="003A1F99">
        <w:rPr>
          <w:rFonts w:ascii="楷体" w:eastAsia="楷体" w:hAnsi="楷体" w:hint="eastAsia"/>
          <w:sz w:val="28"/>
          <w:szCs w:val="28"/>
        </w:rPr>
        <w:t>学生（本科、研究生）、</w:t>
      </w:r>
      <w:proofErr w:type="gramStart"/>
      <w:r>
        <w:rPr>
          <w:rFonts w:ascii="楷体" w:eastAsia="楷体" w:hAnsi="楷体" w:hint="eastAsia"/>
          <w:sz w:val="28"/>
          <w:szCs w:val="28"/>
        </w:rPr>
        <w:t>住培学员</w:t>
      </w:r>
      <w:proofErr w:type="gramEnd"/>
      <w:r>
        <w:rPr>
          <w:rFonts w:ascii="楷体" w:eastAsia="楷体" w:hAnsi="楷体" w:hint="eastAsia"/>
          <w:sz w:val="28"/>
          <w:szCs w:val="28"/>
        </w:rPr>
        <w:t>作为未来医务工作者应该具有的社会</w:t>
      </w:r>
      <w:r w:rsidR="00B93E82">
        <w:rPr>
          <w:rFonts w:ascii="楷体" w:eastAsia="楷体" w:hAnsi="楷体" w:hint="eastAsia"/>
          <w:sz w:val="28"/>
          <w:szCs w:val="28"/>
        </w:rPr>
        <w:t>担当与</w:t>
      </w:r>
      <w:r>
        <w:rPr>
          <w:rFonts w:ascii="楷体" w:eastAsia="楷体" w:hAnsi="楷体" w:hint="eastAsia"/>
          <w:sz w:val="28"/>
          <w:szCs w:val="28"/>
        </w:rPr>
        <w:t>责任感等人文素养的</w:t>
      </w:r>
      <w:r w:rsidR="003A1F99">
        <w:rPr>
          <w:rFonts w:ascii="楷体" w:eastAsia="楷体" w:hAnsi="楷体" w:hint="eastAsia"/>
          <w:sz w:val="28"/>
          <w:szCs w:val="28"/>
        </w:rPr>
        <w:t>尽早塑造</w:t>
      </w:r>
      <w:r>
        <w:rPr>
          <w:rFonts w:ascii="楷体" w:eastAsia="楷体" w:hAnsi="楷体" w:hint="eastAsia"/>
          <w:sz w:val="28"/>
          <w:szCs w:val="28"/>
        </w:rPr>
        <w:t>更是至关重要。根据</w:t>
      </w:r>
      <w:r w:rsidR="003A1F99">
        <w:rPr>
          <w:rFonts w:ascii="楷体" w:eastAsia="楷体" w:hAnsi="楷体" w:hint="eastAsia"/>
          <w:sz w:val="28"/>
          <w:szCs w:val="28"/>
        </w:rPr>
        <w:t>教育部和</w:t>
      </w:r>
      <w:r>
        <w:rPr>
          <w:rFonts w:ascii="楷体" w:eastAsia="楷体" w:hAnsi="楷体" w:hint="eastAsia"/>
          <w:sz w:val="28"/>
          <w:szCs w:val="28"/>
        </w:rPr>
        <w:t>国家卫生计生委通识教育与人文医学教育的要求，为进一步加强医学通识教育的建设，</w:t>
      </w:r>
      <w:r w:rsidR="00B93E82">
        <w:rPr>
          <w:rFonts w:ascii="楷体" w:eastAsia="楷体" w:hAnsi="楷体" w:hint="eastAsia"/>
          <w:sz w:val="28"/>
          <w:szCs w:val="28"/>
        </w:rPr>
        <w:t>经多方运筹，</w:t>
      </w:r>
      <w:r w:rsidR="003A1F99">
        <w:rPr>
          <w:rFonts w:ascii="楷体" w:eastAsia="楷体" w:hAnsi="楷体" w:hint="eastAsia"/>
          <w:sz w:val="28"/>
          <w:szCs w:val="28"/>
        </w:rPr>
        <w:t>我院</w:t>
      </w:r>
      <w:r w:rsidR="00B93E82">
        <w:rPr>
          <w:rFonts w:ascii="楷体" w:eastAsia="楷体" w:hAnsi="楷体" w:hint="eastAsia"/>
          <w:sz w:val="28"/>
          <w:szCs w:val="28"/>
        </w:rPr>
        <w:t>以</w:t>
      </w:r>
      <w:r>
        <w:rPr>
          <w:rFonts w:ascii="楷体" w:eastAsia="楷体" w:hAnsi="楷体" w:hint="eastAsia"/>
          <w:sz w:val="28"/>
          <w:szCs w:val="28"/>
        </w:rPr>
        <w:t>“医学通识教育大讲坛”</w:t>
      </w:r>
      <w:r w:rsidR="00B93E82">
        <w:rPr>
          <w:rFonts w:ascii="楷体" w:eastAsia="楷体" w:hAnsi="楷体" w:hint="eastAsia"/>
          <w:sz w:val="28"/>
          <w:szCs w:val="28"/>
        </w:rPr>
        <w:t>开讲为切入点</w:t>
      </w:r>
      <w:r>
        <w:rPr>
          <w:rFonts w:ascii="楷体" w:eastAsia="楷体" w:hAnsi="楷体" w:hint="eastAsia"/>
          <w:sz w:val="28"/>
          <w:szCs w:val="28"/>
        </w:rPr>
        <w:t>，</w:t>
      </w:r>
      <w:r w:rsidR="00B93E82">
        <w:rPr>
          <w:rFonts w:ascii="楷体" w:eastAsia="楷体" w:hAnsi="楷体" w:hint="eastAsia"/>
          <w:sz w:val="28"/>
          <w:szCs w:val="28"/>
        </w:rPr>
        <w:t>搭建</w:t>
      </w:r>
      <w:proofErr w:type="gramStart"/>
      <w:r w:rsidR="00B93E82">
        <w:rPr>
          <w:rFonts w:ascii="楷体" w:eastAsia="楷体" w:hAnsi="楷体" w:hint="eastAsia"/>
          <w:sz w:val="28"/>
          <w:szCs w:val="28"/>
        </w:rPr>
        <w:t>起</w:t>
      </w:r>
      <w:r>
        <w:rPr>
          <w:rFonts w:ascii="楷体" w:eastAsia="楷体" w:hAnsi="楷体" w:hint="eastAsia"/>
          <w:sz w:val="28"/>
          <w:szCs w:val="28"/>
        </w:rPr>
        <w:t>实践</w:t>
      </w:r>
      <w:proofErr w:type="gramEnd"/>
      <w:r>
        <w:rPr>
          <w:rFonts w:ascii="楷体" w:eastAsia="楷体" w:hAnsi="楷体" w:hint="eastAsia"/>
          <w:sz w:val="28"/>
          <w:szCs w:val="28"/>
        </w:rPr>
        <w:t>人文医学</w:t>
      </w:r>
      <w:r w:rsidR="00B93E82">
        <w:rPr>
          <w:rFonts w:ascii="楷体" w:eastAsia="楷体" w:hAnsi="楷体" w:hint="eastAsia"/>
          <w:sz w:val="28"/>
          <w:szCs w:val="28"/>
        </w:rPr>
        <w:t>培育的平台</w:t>
      </w:r>
      <w:r>
        <w:rPr>
          <w:rFonts w:ascii="楷体" w:eastAsia="楷体" w:hAnsi="楷体" w:hint="eastAsia"/>
          <w:sz w:val="28"/>
          <w:szCs w:val="28"/>
        </w:rPr>
        <w:t>，</w:t>
      </w:r>
      <w:r w:rsidR="00B93E82">
        <w:rPr>
          <w:rFonts w:ascii="楷体" w:eastAsia="楷体" w:hAnsi="楷体" w:hint="eastAsia"/>
          <w:sz w:val="28"/>
          <w:szCs w:val="28"/>
        </w:rPr>
        <w:t>以</w:t>
      </w:r>
      <w:r>
        <w:rPr>
          <w:rFonts w:ascii="楷体" w:eastAsia="楷体" w:hAnsi="楷体" w:hint="eastAsia"/>
          <w:sz w:val="28"/>
          <w:szCs w:val="28"/>
        </w:rPr>
        <w:t>提</w:t>
      </w:r>
      <w:r w:rsidR="003A1F99">
        <w:rPr>
          <w:rFonts w:ascii="楷体" w:eastAsia="楷体" w:hAnsi="楷体" w:hint="eastAsia"/>
          <w:sz w:val="28"/>
          <w:szCs w:val="28"/>
        </w:rPr>
        <w:t>升</w:t>
      </w:r>
      <w:r w:rsidR="00B93E82">
        <w:rPr>
          <w:rFonts w:ascii="楷体" w:eastAsia="楷体" w:hAnsi="楷体" w:hint="eastAsia"/>
          <w:sz w:val="28"/>
          <w:szCs w:val="28"/>
        </w:rPr>
        <w:t>儿科学院学生、</w:t>
      </w:r>
      <w:proofErr w:type="gramStart"/>
      <w:r w:rsidR="00B93E82">
        <w:rPr>
          <w:rFonts w:ascii="楷体" w:eastAsia="楷体" w:hAnsi="楷体" w:hint="eastAsia"/>
          <w:sz w:val="28"/>
          <w:szCs w:val="28"/>
        </w:rPr>
        <w:t>住培</w:t>
      </w:r>
      <w:r>
        <w:rPr>
          <w:rFonts w:ascii="楷体" w:eastAsia="楷体" w:hAnsi="楷体" w:hint="eastAsia"/>
          <w:sz w:val="28"/>
          <w:szCs w:val="28"/>
        </w:rPr>
        <w:t>学员</w:t>
      </w:r>
      <w:proofErr w:type="gramEnd"/>
      <w:r w:rsidR="003A1F99">
        <w:rPr>
          <w:rFonts w:ascii="楷体" w:eastAsia="楷体" w:hAnsi="楷体" w:hint="eastAsia"/>
          <w:sz w:val="28"/>
          <w:szCs w:val="28"/>
        </w:rPr>
        <w:t>和教师们</w:t>
      </w:r>
      <w:r>
        <w:rPr>
          <w:rFonts w:ascii="楷体" w:eastAsia="楷体" w:hAnsi="楷体" w:hint="eastAsia"/>
          <w:sz w:val="28"/>
          <w:szCs w:val="28"/>
        </w:rPr>
        <w:t>的综合素质。</w:t>
      </w:r>
    </w:p>
    <w:p w:rsidR="002814E6" w:rsidRDefault="00FC2A14">
      <w:pPr>
        <w:spacing w:beforeLines="50" w:before="156" w:afterLines="50" w:after="156" w:line="312" w:lineRule="auto"/>
        <w:ind w:firstLine="51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/>
          <w:sz w:val="28"/>
          <w:szCs w:val="28"/>
        </w:rPr>
        <w:t>2月</w:t>
      </w:r>
      <w:r>
        <w:rPr>
          <w:rFonts w:ascii="楷体" w:eastAsia="楷体" w:hAnsi="楷体" w:hint="eastAsia"/>
          <w:sz w:val="28"/>
          <w:szCs w:val="28"/>
        </w:rPr>
        <w:t>5日下午</w:t>
      </w:r>
      <w:r w:rsidR="00ED320F"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点，</w:t>
      </w:r>
      <w:r w:rsidR="00177E57">
        <w:rPr>
          <w:rFonts w:ascii="楷体" w:eastAsia="楷体" w:hAnsi="楷体" w:hint="eastAsia"/>
          <w:sz w:val="28"/>
          <w:szCs w:val="28"/>
        </w:rPr>
        <w:t>第一期</w:t>
      </w:r>
      <w:r>
        <w:rPr>
          <w:rFonts w:ascii="楷体" w:eastAsia="楷体" w:hAnsi="楷体" w:hint="eastAsia"/>
          <w:sz w:val="28"/>
          <w:szCs w:val="28"/>
        </w:rPr>
        <w:t>讲坛</w:t>
      </w:r>
      <w:r w:rsidR="00943D68">
        <w:rPr>
          <w:rFonts w:ascii="楷体" w:eastAsia="楷体" w:hAnsi="楷体" w:hint="eastAsia"/>
          <w:sz w:val="28"/>
          <w:szCs w:val="28"/>
        </w:rPr>
        <w:t>在</w:t>
      </w:r>
      <w:r>
        <w:rPr>
          <w:rFonts w:ascii="楷体" w:eastAsia="楷体" w:hAnsi="楷体" w:hint="eastAsia"/>
          <w:sz w:val="28"/>
          <w:szCs w:val="28"/>
        </w:rPr>
        <w:t>医院国际学术厅如期举行</w:t>
      </w:r>
      <w:r w:rsidR="00177E57">
        <w:rPr>
          <w:rFonts w:ascii="楷体" w:eastAsia="楷体" w:hAnsi="楷体" w:hint="eastAsia"/>
          <w:sz w:val="28"/>
          <w:szCs w:val="28"/>
        </w:rPr>
        <w:t>。</w:t>
      </w:r>
      <w:r w:rsidR="003A1F99">
        <w:rPr>
          <w:rFonts w:ascii="楷体" w:eastAsia="楷体" w:hAnsi="楷体" w:hint="eastAsia"/>
          <w:sz w:val="28"/>
          <w:szCs w:val="28"/>
        </w:rPr>
        <w:t>特别</w:t>
      </w:r>
      <w:r w:rsidR="00943D68">
        <w:rPr>
          <w:rFonts w:ascii="楷体" w:eastAsia="楷体" w:hAnsi="楷体" w:hint="eastAsia"/>
          <w:sz w:val="28"/>
          <w:szCs w:val="28"/>
        </w:rPr>
        <w:t>邀请第三军医大学</w:t>
      </w:r>
      <w:r w:rsidR="00177E57">
        <w:rPr>
          <w:rFonts w:ascii="楷体" w:eastAsia="楷体" w:hAnsi="楷体" w:hint="eastAsia"/>
          <w:sz w:val="28"/>
          <w:szCs w:val="28"/>
        </w:rPr>
        <w:t>西南</w:t>
      </w:r>
      <w:r w:rsidR="00943D68">
        <w:rPr>
          <w:rFonts w:ascii="楷体" w:eastAsia="楷体" w:hAnsi="楷体" w:hint="eastAsia"/>
          <w:sz w:val="28"/>
          <w:szCs w:val="28"/>
        </w:rPr>
        <w:t>医院陈勇川教授</w:t>
      </w:r>
      <w:r w:rsidR="003A1F99">
        <w:rPr>
          <w:rFonts w:ascii="楷体" w:eastAsia="楷体" w:hAnsi="楷体" w:hint="eastAsia"/>
          <w:sz w:val="28"/>
          <w:szCs w:val="28"/>
        </w:rPr>
        <w:t>、</w:t>
      </w:r>
      <w:r w:rsidR="00943D68">
        <w:rPr>
          <w:rFonts w:ascii="楷体" w:eastAsia="楷体" w:hAnsi="楷体" w:hint="eastAsia"/>
          <w:sz w:val="28"/>
          <w:szCs w:val="28"/>
        </w:rPr>
        <w:t>重庆医科大学附属儿童医院杨锡强教授</w:t>
      </w:r>
      <w:r w:rsidR="003A1F99">
        <w:rPr>
          <w:rFonts w:ascii="楷体" w:eastAsia="楷体" w:hAnsi="楷体" w:hint="eastAsia"/>
          <w:sz w:val="28"/>
          <w:szCs w:val="28"/>
        </w:rPr>
        <w:t>和</w:t>
      </w:r>
      <w:r w:rsidR="00943D68">
        <w:rPr>
          <w:rFonts w:ascii="楷体" w:eastAsia="楷体" w:hAnsi="楷体" w:hint="eastAsia"/>
          <w:sz w:val="28"/>
          <w:szCs w:val="28"/>
        </w:rPr>
        <w:t>美国职业训练协会认证培训师王勇教授进行了精彩的演讲。</w:t>
      </w:r>
      <w:proofErr w:type="gramStart"/>
      <w:r w:rsidR="00943D68">
        <w:rPr>
          <w:rFonts w:ascii="楷体" w:eastAsia="楷体" w:hAnsi="楷体" w:hint="eastAsia"/>
          <w:sz w:val="28"/>
          <w:szCs w:val="28"/>
        </w:rPr>
        <w:t>全院住培学员</w:t>
      </w:r>
      <w:proofErr w:type="gramEnd"/>
      <w:r w:rsidR="00943D68">
        <w:rPr>
          <w:rFonts w:ascii="楷体" w:eastAsia="楷体" w:hAnsi="楷体" w:hint="eastAsia"/>
          <w:sz w:val="28"/>
          <w:szCs w:val="28"/>
        </w:rPr>
        <w:t>、专业学位并轨学员、协同基地（重庆市涪陵中心医院、重庆市三峡中心医院、重庆市南川区人民医院、重庆市妇幼保健院、重庆医科大学附属大学城医院、重庆市第五人民医院）学员及教师、科室医务人员共计</w:t>
      </w:r>
      <w:r w:rsidR="00943D68">
        <w:rPr>
          <w:rFonts w:ascii="楷体" w:eastAsia="楷体" w:hAnsi="楷体"/>
          <w:sz w:val="28"/>
          <w:szCs w:val="28"/>
        </w:rPr>
        <w:t>646</w:t>
      </w:r>
      <w:r w:rsidR="00943D68">
        <w:rPr>
          <w:rFonts w:ascii="楷体" w:eastAsia="楷体" w:hAnsi="楷体" w:hint="eastAsia"/>
          <w:sz w:val="28"/>
          <w:szCs w:val="28"/>
        </w:rPr>
        <w:t>余人参加了此次讲</w:t>
      </w:r>
      <w:r w:rsidR="00177E57">
        <w:rPr>
          <w:rFonts w:ascii="楷体" w:eastAsia="楷体" w:hAnsi="楷体" w:hint="eastAsia"/>
          <w:sz w:val="28"/>
          <w:szCs w:val="28"/>
        </w:rPr>
        <w:t>坛</w:t>
      </w:r>
      <w:r w:rsidR="00943D68">
        <w:rPr>
          <w:rFonts w:ascii="楷体" w:eastAsia="楷体" w:hAnsi="楷体" w:hint="eastAsia"/>
          <w:sz w:val="28"/>
          <w:szCs w:val="28"/>
        </w:rPr>
        <w:t>。</w:t>
      </w:r>
    </w:p>
    <w:p w:rsidR="002814E6" w:rsidRDefault="00943D68">
      <w:pPr>
        <w:spacing w:beforeLines="50" w:before="156" w:afterLines="50" w:after="156" w:line="312" w:lineRule="auto"/>
        <w:ind w:firstLine="51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教务处朱静处长主持，分管院长赵晓东教授致辞。赵院长强调了</w:t>
      </w:r>
      <w:r>
        <w:rPr>
          <w:rFonts w:ascii="楷体" w:eastAsia="楷体" w:hAnsi="楷体" w:hint="eastAsia"/>
          <w:sz w:val="28"/>
          <w:szCs w:val="28"/>
        </w:rPr>
        <w:lastRenderedPageBreak/>
        <w:t>本次培训的目的和意义：“医术是小道，文化是大道”，专业教育与通识教育各有侧重，前者注重“专”与“精”，后者注重“博”与“全”，二者相辅相成，缺一不可，只有两种教育相结合，才能培养出符合时代和社会要求的高素质医学人才。培训过程中，陈勇川教授就临床诊疗中的</w:t>
      </w:r>
      <w:r w:rsidR="003A1F99">
        <w:rPr>
          <w:rFonts w:ascii="楷体" w:eastAsia="楷体" w:hAnsi="楷体" w:hint="eastAsia"/>
          <w:sz w:val="28"/>
          <w:szCs w:val="28"/>
        </w:rPr>
        <w:t>患者隐私</w:t>
      </w:r>
      <w:r w:rsidR="00177E57">
        <w:rPr>
          <w:rFonts w:ascii="楷体" w:eastAsia="楷体" w:hAnsi="楷体" w:hint="eastAsia"/>
          <w:sz w:val="28"/>
          <w:szCs w:val="28"/>
        </w:rPr>
        <w:t>保护</w:t>
      </w:r>
      <w:r w:rsidR="003A1F99">
        <w:rPr>
          <w:rFonts w:ascii="楷体" w:eastAsia="楷体" w:hAnsi="楷体" w:hint="eastAsia"/>
          <w:sz w:val="28"/>
          <w:szCs w:val="28"/>
        </w:rPr>
        <w:t>与</w:t>
      </w:r>
      <w:r>
        <w:rPr>
          <w:rFonts w:ascii="楷体" w:eastAsia="楷体" w:hAnsi="楷体" w:hint="eastAsia"/>
          <w:sz w:val="28"/>
          <w:szCs w:val="28"/>
        </w:rPr>
        <w:t>伦理问题做了精彩的演讲</w:t>
      </w:r>
      <w:r w:rsidR="00177E57">
        <w:rPr>
          <w:rFonts w:ascii="楷体" w:eastAsia="楷体" w:hAnsi="楷体" w:hint="eastAsia"/>
          <w:sz w:val="28"/>
          <w:szCs w:val="28"/>
        </w:rPr>
        <w:t>；</w:t>
      </w:r>
      <w:r>
        <w:rPr>
          <w:rFonts w:ascii="楷体" w:eastAsia="楷体" w:hAnsi="楷体" w:hint="eastAsia"/>
          <w:sz w:val="28"/>
          <w:szCs w:val="28"/>
        </w:rPr>
        <w:t>杨锡强教授针对先对医学模式的转换，提出了医学模式由“以医生为中心”转换为“以病人为中心”，最终</w:t>
      </w:r>
      <w:r w:rsidR="00177E57">
        <w:rPr>
          <w:rFonts w:ascii="楷体" w:eastAsia="楷体" w:hAnsi="楷体" w:hint="eastAsia"/>
          <w:sz w:val="28"/>
          <w:szCs w:val="28"/>
        </w:rPr>
        <w:t>必将</w:t>
      </w:r>
      <w:r>
        <w:rPr>
          <w:rFonts w:ascii="楷体" w:eastAsia="楷体" w:hAnsi="楷体" w:hint="eastAsia"/>
          <w:sz w:val="28"/>
          <w:szCs w:val="28"/>
        </w:rPr>
        <w:t>转为“以家庭为中心”的模式</w:t>
      </w:r>
      <w:r w:rsidR="003A1F99">
        <w:rPr>
          <w:rFonts w:ascii="楷体" w:eastAsia="楷体" w:hAnsi="楷体" w:hint="eastAsia"/>
          <w:sz w:val="28"/>
          <w:szCs w:val="28"/>
        </w:rPr>
        <w:t>，作为儿科医师</w:t>
      </w:r>
      <w:r w:rsidR="00177E57">
        <w:rPr>
          <w:rFonts w:ascii="楷体" w:eastAsia="楷体" w:hAnsi="楷体" w:hint="eastAsia"/>
          <w:sz w:val="28"/>
          <w:szCs w:val="28"/>
        </w:rPr>
        <w:t>所</w:t>
      </w:r>
      <w:r w:rsidR="003A1F99">
        <w:rPr>
          <w:rFonts w:ascii="楷体" w:eastAsia="楷体" w:hAnsi="楷体" w:hint="eastAsia"/>
          <w:sz w:val="28"/>
          <w:szCs w:val="28"/>
        </w:rPr>
        <w:t>面临的机遇与挑战</w:t>
      </w:r>
      <w:r>
        <w:rPr>
          <w:rFonts w:ascii="楷体" w:eastAsia="楷体" w:hAnsi="楷体" w:hint="eastAsia"/>
          <w:sz w:val="28"/>
          <w:szCs w:val="28"/>
        </w:rPr>
        <w:t>。王勇教授</w:t>
      </w:r>
      <w:r w:rsidR="00AD2972">
        <w:rPr>
          <w:rFonts w:ascii="楷体" w:eastAsia="楷体" w:hAnsi="楷体" w:hint="eastAsia"/>
          <w:sz w:val="28"/>
          <w:szCs w:val="28"/>
        </w:rPr>
        <w:t>以专业的培训模式，</w:t>
      </w:r>
      <w:r w:rsidR="00751E9B">
        <w:rPr>
          <w:rFonts w:ascii="楷体" w:eastAsia="楷体" w:hAnsi="楷体" w:hint="eastAsia"/>
          <w:sz w:val="28"/>
          <w:szCs w:val="28"/>
        </w:rPr>
        <w:t>首先解析了作为一名医师，讲演能力培训的</w:t>
      </w:r>
      <w:r w:rsidR="00293299">
        <w:rPr>
          <w:rFonts w:ascii="楷体" w:eastAsia="楷体" w:hAnsi="楷体" w:hint="eastAsia"/>
          <w:sz w:val="28"/>
          <w:szCs w:val="28"/>
        </w:rPr>
        <w:t>必</w:t>
      </w:r>
      <w:r w:rsidR="00751E9B">
        <w:rPr>
          <w:rFonts w:ascii="楷体" w:eastAsia="楷体" w:hAnsi="楷体" w:hint="eastAsia"/>
          <w:sz w:val="28"/>
          <w:szCs w:val="28"/>
        </w:rPr>
        <w:t>要性，在</w:t>
      </w:r>
      <w:bookmarkStart w:id="0" w:name="_GoBack"/>
      <w:bookmarkEnd w:id="0"/>
      <w:r w:rsidR="00751E9B">
        <w:rPr>
          <w:rFonts w:ascii="楷体" w:eastAsia="楷体" w:hAnsi="楷体" w:hint="eastAsia"/>
          <w:sz w:val="28"/>
          <w:szCs w:val="28"/>
        </w:rPr>
        <w:t>两个半小时的传授中，</w:t>
      </w:r>
      <w:r>
        <w:rPr>
          <w:rFonts w:ascii="楷体" w:eastAsia="楷体" w:hAnsi="楷体" w:hint="eastAsia"/>
          <w:sz w:val="28"/>
          <w:szCs w:val="28"/>
        </w:rPr>
        <w:t>采用案例展示、影像资料等多种灵活方式，围绕医学专业幻灯的设计、制作与演讲的“六问攻略”，从演讲主题、思维导图、逻辑串联</w:t>
      </w:r>
      <w:r w:rsidR="002B5049"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等多个方面</w:t>
      </w:r>
      <w:r w:rsidR="002B5049">
        <w:rPr>
          <w:rFonts w:ascii="楷体" w:eastAsia="楷体" w:hAnsi="楷体" w:hint="eastAsia"/>
          <w:sz w:val="28"/>
          <w:szCs w:val="28"/>
        </w:rPr>
        <w:t>，详尽阐释“理性输入和人性输出”对一个成功演讲的构建，让在场所有人员获益匪浅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2814E6" w:rsidRDefault="003A1F99">
      <w:pPr>
        <w:spacing w:beforeLines="50" w:before="156" w:afterLines="50" w:after="156" w:line="312" w:lineRule="auto"/>
        <w:ind w:firstLine="51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在整整5</w:t>
      </w:r>
      <w:r w:rsidR="00ED320F">
        <w:rPr>
          <w:rFonts w:ascii="楷体" w:eastAsia="楷体" w:hAnsi="楷体" w:hint="eastAsia"/>
          <w:sz w:val="28"/>
          <w:szCs w:val="28"/>
        </w:rPr>
        <w:t>个小时的培训中，</w:t>
      </w:r>
      <w:r w:rsidR="00ED320F">
        <w:rPr>
          <w:rFonts w:ascii="楷体" w:eastAsia="楷体" w:hAnsi="楷体" w:hint="eastAsia"/>
          <w:sz w:val="28"/>
          <w:szCs w:val="28"/>
        </w:rPr>
        <w:t>全场座无虚席，过道上站满了人</w:t>
      </w:r>
      <w:r w:rsidR="00ED320F">
        <w:rPr>
          <w:rFonts w:ascii="楷体" w:eastAsia="楷体" w:hAnsi="楷体" w:hint="eastAsia"/>
          <w:sz w:val="28"/>
          <w:szCs w:val="28"/>
        </w:rPr>
        <w:t>，气氛活跃</w:t>
      </w:r>
      <w:r w:rsidR="00943D68">
        <w:rPr>
          <w:rFonts w:ascii="楷体" w:eastAsia="楷体" w:hAnsi="楷体" w:hint="eastAsia"/>
          <w:sz w:val="28"/>
          <w:szCs w:val="28"/>
        </w:rPr>
        <w:t>、</w:t>
      </w:r>
      <w:r w:rsidR="00ED320F">
        <w:rPr>
          <w:rFonts w:ascii="楷体" w:eastAsia="楷体" w:hAnsi="楷体" w:hint="eastAsia"/>
          <w:sz w:val="28"/>
          <w:szCs w:val="28"/>
        </w:rPr>
        <w:t>互动交流积极</w:t>
      </w:r>
      <w:r w:rsidR="00943D68">
        <w:rPr>
          <w:rFonts w:ascii="楷体" w:eastAsia="楷体" w:hAnsi="楷体" w:hint="eastAsia"/>
          <w:sz w:val="28"/>
          <w:szCs w:val="28"/>
        </w:rPr>
        <w:t>，参会人员</w:t>
      </w:r>
      <w:r w:rsidR="00177E57">
        <w:rPr>
          <w:rFonts w:ascii="楷体" w:eastAsia="楷体" w:hAnsi="楷体" w:hint="eastAsia"/>
          <w:sz w:val="28"/>
          <w:szCs w:val="28"/>
        </w:rPr>
        <w:t>在</w:t>
      </w:r>
      <w:r w:rsidR="00943D68">
        <w:rPr>
          <w:rFonts w:ascii="楷体" w:eastAsia="楷体" w:hAnsi="楷体" w:hint="eastAsia"/>
          <w:sz w:val="28"/>
          <w:szCs w:val="28"/>
        </w:rPr>
        <w:t>感受到人文</w:t>
      </w:r>
      <w:r w:rsidR="00ED320F">
        <w:rPr>
          <w:rFonts w:ascii="楷体" w:eastAsia="楷体" w:hAnsi="楷体" w:hint="eastAsia"/>
          <w:sz w:val="28"/>
          <w:szCs w:val="28"/>
        </w:rPr>
        <w:t>教育</w:t>
      </w:r>
      <w:r w:rsidR="00943D68">
        <w:rPr>
          <w:rFonts w:ascii="楷体" w:eastAsia="楷体" w:hAnsi="楷体" w:hint="eastAsia"/>
          <w:sz w:val="28"/>
          <w:szCs w:val="28"/>
        </w:rPr>
        <w:t>魅力的同时，对医疗</w:t>
      </w:r>
      <w:r w:rsidR="00ED320F">
        <w:rPr>
          <w:rFonts w:ascii="楷体" w:eastAsia="楷体" w:hAnsi="楷体" w:hint="eastAsia"/>
          <w:sz w:val="28"/>
          <w:szCs w:val="28"/>
        </w:rPr>
        <w:t>行业的历史、现实与未来</w:t>
      </w:r>
      <w:r w:rsidR="00943D68">
        <w:rPr>
          <w:rFonts w:ascii="楷体" w:eastAsia="楷体" w:hAnsi="楷体" w:hint="eastAsia"/>
          <w:sz w:val="28"/>
          <w:szCs w:val="28"/>
        </w:rPr>
        <w:t>有了更为深刻的认识</w:t>
      </w:r>
      <w:r w:rsidR="00ED320F">
        <w:rPr>
          <w:rFonts w:ascii="楷体" w:eastAsia="楷体" w:hAnsi="楷体" w:hint="eastAsia"/>
          <w:sz w:val="28"/>
          <w:szCs w:val="28"/>
        </w:rPr>
        <w:t>。我院“医学通识教育大讲坛”将继续以</w:t>
      </w:r>
      <w:r w:rsidR="00943D68">
        <w:rPr>
          <w:rFonts w:ascii="楷体" w:eastAsia="楷体" w:hAnsi="楷体" w:hint="eastAsia"/>
          <w:sz w:val="28"/>
          <w:szCs w:val="28"/>
        </w:rPr>
        <w:t>打造医院特色人文</w:t>
      </w:r>
      <w:r w:rsidR="00ED320F">
        <w:rPr>
          <w:rFonts w:ascii="楷体" w:eastAsia="楷体" w:hAnsi="楷体" w:hint="eastAsia"/>
          <w:sz w:val="28"/>
          <w:szCs w:val="28"/>
        </w:rPr>
        <w:t>教育为主题，为儿科医学人才培养</w:t>
      </w:r>
      <w:r w:rsidR="00943D68">
        <w:rPr>
          <w:rFonts w:ascii="楷体" w:eastAsia="楷体" w:hAnsi="楷体" w:hint="eastAsia"/>
          <w:sz w:val="28"/>
          <w:szCs w:val="28"/>
        </w:rPr>
        <w:t>注入正能量</w:t>
      </w:r>
      <w:r w:rsidR="00ED320F">
        <w:rPr>
          <w:rFonts w:ascii="楷体" w:eastAsia="楷体" w:hAnsi="楷体" w:hint="eastAsia"/>
          <w:sz w:val="28"/>
          <w:szCs w:val="28"/>
        </w:rPr>
        <w:t>，</w:t>
      </w:r>
      <w:r w:rsidR="00AD2972">
        <w:rPr>
          <w:rFonts w:ascii="楷体" w:eastAsia="楷体" w:hAnsi="楷体" w:hint="eastAsia"/>
          <w:sz w:val="28"/>
          <w:szCs w:val="28"/>
        </w:rPr>
        <w:t>为</w:t>
      </w:r>
      <w:r w:rsidR="00ED320F">
        <w:rPr>
          <w:rFonts w:ascii="楷体" w:eastAsia="楷体" w:hAnsi="楷体" w:hint="eastAsia"/>
          <w:sz w:val="28"/>
          <w:szCs w:val="28"/>
        </w:rPr>
        <w:t>塑造有社会责任、敢于担当，全面发展的</w:t>
      </w:r>
      <w:r w:rsidR="00AD2972">
        <w:rPr>
          <w:rFonts w:ascii="楷体" w:eastAsia="楷体" w:hAnsi="楷体" w:hint="eastAsia"/>
          <w:sz w:val="28"/>
          <w:szCs w:val="28"/>
        </w:rPr>
        <w:t>儿科人才搭建</w:t>
      </w:r>
      <w:r w:rsidR="00177E57">
        <w:rPr>
          <w:rFonts w:ascii="楷体" w:eastAsia="楷体" w:hAnsi="楷体" w:hint="eastAsia"/>
          <w:sz w:val="28"/>
          <w:szCs w:val="28"/>
        </w:rPr>
        <w:t>良好</w:t>
      </w:r>
      <w:r w:rsidR="00AD2972">
        <w:rPr>
          <w:rFonts w:ascii="楷体" w:eastAsia="楷体" w:hAnsi="楷体" w:hint="eastAsia"/>
          <w:sz w:val="28"/>
          <w:szCs w:val="28"/>
        </w:rPr>
        <w:t>平台</w:t>
      </w:r>
      <w:r w:rsidR="00943D68">
        <w:rPr>
          <w:rFonts w:ascii="楷体" w:eastAsia="楷体" w:hAnsi="楷体" w:hint="eastAsia"/>
          <w:sz w:val="28"/>
          <w:szCs w:val="28"/>
        </w:rPr>
        <w:t>。</w:t>
      </w:r>
    </w:p>
    <w:p w:rsidR="002814E6" w:rsidRDefault="00943D68" w:rsidP="00AD2972">
      <w:pPr>
        <w:spacing w:beforeLines="50" w:before="156" w:afterLines="50" w:after="156" w:line="312" w:lineRule="auto"/>
        <w:ind w:firstLine="51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教务处</w:t>
      </w:r>
      <w:r w:rsidR="00AD2972">
        <w:rPr>
          <w:rFonts w:ascii="楷体" w:eastAsia="楷体" w:hAnsi="楷体"/>
          <w:sz w:val="28"/>
          <w:szCs w:val="28"/>
        </w:rPr>
        <w:t>综合</w:t>
      </w:r>
      <w:r>
        <w:rPr>
          <w:rFonts w:ascii="楷体" w:eastAsia="楷体" w:hAnsi="楷体"/>
          <w:sz w:val="28"/>
          <w:szCs w:val="28"/>
        </w:rPr>
        <w:t>报道</w:t>
      </w:r>
    </w:p>
    <w:p w:rsidR="002814E6" w:rsidRDefault="00943D68" w:rsidP="002B5049">
      <w:pPr>
        <w:spacing w:beforeLines="50" w:before="156" w:afterLines="50" w:after="156" w:line="312" w:lineRule="auto"/>
        <w:ind w:firstLine="51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2016年12月7日</w:t>
      </w:r>
    </w:p>
    <w:p w:rsidR="002814E6" w:rsidRDefault="00943D68">
      <w:pPr>
        <w:spacing w:beforeLines="50" w:before="156" w:afterLines="50" w:after="156" w:line="312" w:lineRule="auto"/>
        <w:ind w:firstLine="510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lastRenderedPageBreak/>
        <w:t>论坛剪影</w:t>
      </w:r>
    </w:p>
    <w:p w:rsidR="002814E6" w:rsidRDefault="00943D68">
      <w:pPr>
        <w:spacing w:beforeLines="50" w:before="156" w:afterLines="50" w:after="156" w:line="312" w:lineRule="auto"/>
        <w:ind w:firstLine="510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noProof/>
          <w:sz w:val="28"/>
          <w:szCs w:val="28"/>
        </w:rPr>
        <w:drawing>
          <wp:inline distT="0" distB="0" distL="114300" distR="114300">
            <wp:extent cx="3491865" cy="2307155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6524" cy="231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E6" w:rsidRDefault="00943D68">
      <w:pPr>
        <w:spacing w:beforeLines="50" w:before="156" w:afterLines="50" w:after="156" w:line="312" w:lineRule="auto"/>
        <w:ind w:firstLine="510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noProof/>
          <w:sz w:val="28"/>
          <w:szCs w:val="28"/>
        </w:rPr>
        <w:drawing>
          <wp:inline distT="0" distB="0" distL="114300" distR="114300">
            <wp:extent cx="3557310" cy="2292985"/>
            <wp:effectExtent l="0" t="0" r="5080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5715" cy="229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E6" w:rsidRDefault="00943D68">
      <w:pPr>
        <w:spacing w:beforeLines="50" w:before="156" w:afterLines="50" w:after="156" w:line="312" w:lineRule="auto"/>
        <w:ind w:firstLine="510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noProof/>
          <w:sz w:val="28"/>
          <w:szCs w:val="28"/>
        </w:rPr>
        <w:drawing>
          <wp:inline distT="0" distB="0" distL="114300" distR="114300">
            <wp:extent cx="3654369" cy="2439035"/>
            <wp:effectExtent l="0" t="0" r="381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1564" cy="244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E6" w:rsidRDefault="00943D68">
      <w:pPr>
        <w:spacing w:beforeLines="50" w:before="156" w:afterLines="50" w:after="156" w:line="312" w:lineRule="auto"/>
        <w:ind w:firstLine="510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noProof/>
          <w:sz w:val="28"/>
          <w:szCs w:val="28"/>
        </w:rPr>
        <w:lastRenderedPageBreak/>
        <w:drawing>
          <wp:inline distT="0" distB="0" distL="114300" distR="114300">
            <wp:extent cx="4229100" cy="2823821"/>
            <wp:effectExtent l="0" t="0" r="0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9115" cy="283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b/>
          <w:bCs/>
          <w:noProof/>
          <w:sz w:val="28"/>
          <w:szCs w:val="28"/>
        </w:rPr>
        <w:drawing>
          <wp:inline distT="0" distB="0" distL="114300" distR="114300">
            <wp:extent cx="4507910" cy="2000250"/>
            <wp:effectExtent l="0" t="0" r="6985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8162" cy="200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E6" w:rsidRDefault="00943D68">
      <w:pPr>
        <w:spacing w:beforeLines="50" w:before="156" w:afterLines="50" w:after="156" w:line="312" w:lineRule="auto"/>
        <w:ind w:firstLine="510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noProof/>
          <w:sz w:val="28"/>
          <w:szCs w:val="28"/>
        </w:rPr>
        <w:drawing>
          <wp:inline distT="0" distB="0" distL="114300" distR="114300">
            <wp:extent cx="4481876" cy="2258695"/>
            <wp:effectExtent l="0" t="0" r="0" b="825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8318" cy="226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E6" w:rsidRDefault="002814E6">
      <w:pPr>
        <w:spacing w:beforeLines="50" w:before="156" w:afterLines="50" w:after="156" w:line="312" w:lineRule="auto"/>
        <w:ind w:firstLine="510"/>
        <w:jc w:val="right"/>
        <w:rPr>
          <w:rFonts w:ascii="楷体" w:eastAsia="楷体" w:hAnsi="楷体"/>
          <w:sz w:val="28"/>
          <w:szCs w:val="28"/>
        </w:rPr>
      </w:pPr>
    </w:p>
    <w:sectPr w:rsidR="0028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F9"/>
    <w:rsid w:val="000767E3"/>
    <w:rsid w:val="000A1F2F"/>
    <w:rsid w:val="001341D9"/>
    <w:rsid w:val="00177E57"/>
    <w:rsid w:val="00213D7A"/>
    <w:rsid w:val="002814E6"/>
    <w:rsid w:val="00293299"/>
    <w:rsid w:val="002B5049"/>
    <w:rsid w:val="002B5BEF"/>
    <w:rsid w:val="003A1F99"/>
    <w:rsid w:val="003A2ADF"/>
    <w:rsid w:val="00564539"/>
    <w:rsid w:val="00591982"/>
    <w:rsid w:val="0059537C"/>
    <w:rsid w:val="00751E9B"/>
    <w:rsid w:val="007E3728"/>
    <w:rsid w:val="00802BBC"/>
    <w:rsid w:val="00943D68"/>
    <w:rsid w:val="00A53F10"/>
    <w:rsid w:val="00A97294"/>
    <w:rsid w:val="00AD2972"/>
    <w:rsid w:val="00B01A36"/>
    <w:rsid w:val="00B15120"/>
    <w:rsid w:val="00B44EF9"/>
    <w:rsid w:val="00B55583"/>
    <w:rsid w:val="00B93E82"/>
    <w:rsid w:val="00BF51EF"/>
    <w:rsid w:val="00D40EFC"/>
    <w:rsid w:val="00ED320F"/>
    <w:rsid w:val="00FC2A14"/>
    <w:rsid w:val="6E537527"/>
    <w:rsid w:val="6F485742"/>
    <w:rsid w:val="76D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7ED20-FDC3-4910-9397-8D0D6BB3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158</Words>
  <Characters>903</Characters>
  <Application>Microsoft Office Word</Application>
  <DocSecurity>0</DocSecurity>
  <Lines>7</Lines>
  <Paragraphs>2</Paragraphs>
  <ScaleCrop>false</ScaleCrop>
  <Company>微软中国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郑海凝</dc:creator>
  <cp:lastModifiedBy>Windows 用户</cp:lastModifiedBy>
  <cp:revision>13</cp:revision>
  <dcterms:created xsi:type="dcterms:W3CDTF">2016-12-08T03:13:00Z</dcterms:created>
  <dcterms:modified xsi:type="dcterms:W3CDTF">2016-12-09T01:25:00Z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