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620" w:lineRule="exact"/>
        <w:jc w:val="center"/>
        <w:rPr>
          <w:rFonts w:hint="eastAsia" w:ascii="宋体" w:hAnsi="宋体" w:cs="仿宋"/>
          <w:b/>
          <w:bCs/>
          <w:sz w:val="44"/>
          <w:szCs w:val="44"/>
        </w:rPr>
      </w:pPr>
      <w:r>
        <w:rPr>
          <w:rFonts w:hint="eastAsia" w:ascii="宋体" w:hAnsi="宋体" w:cs="仿宋"/>
          <w:b/>
          <w:bCs/>
          <w:sz w:val="44"/>
          <w:szCs w:val="44"/>
        </w:rPr>
        <w:t>全区住院医师规范化</w:t>
      </w:r>
    </w:p>
    <w:p>
      <w:pPr>
        <w:spacing w:line="620" w:lineRule="exact"/>
        <w:jc w:val="center"/>
        <w:rPr>
          <w:rFonts w:hint="eastAsia" w:ascii="宋体" w:hAnsi="宋体" w:cs="仿宋"/>
          <w:b/>
          <w:bCs/>
          <w:sz w:val="44"/>
          <w:szCs w:val="44"/>
        </w:rPr>
      </w:pPr>
      <w:r>
        <w:rPr>
          <w:rFonts w:hint="eastAsia" w:ascii="宋体" w:hAnsi="宋体" w:cs="仿宋"/>
          <w:b/>
          <w:bCs/>
          <w:sz w:val="44"/>
          <w:szCs w:val="44"/>
        </w:rPr>
        <w:t>培训工作扎实稳步推进</w:t>
      </w:r>
    </w:p>
    <w:p>
      <w:pPr>
        <w:spacing w:line="620" w:lineRule="exact"/>
        <w:ind w:firstLine="883" w:firstLineChars="200"/>
        <w:jc w:val="center"/>
        <w:rPr>
          <w:rFonts w:hint="eastAsia" w:ascii="宋体" w:hAnsi="宋体" w:cs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住院医师规范化培训是毕业后医学教育的重要组成部分，其目的是为各级医疗机构培养具有良好的职业道德、扎实的医学理论知识和临床技能，能独立、规范地承担本专业常见病、多发病诊疗工作的临床医师。根据《国家卫生计生委科教司关于做好2016年住院医师规范化培训援疆援藏及招收工作的通知》(国卫科教教育便函〔2016〕234号)文件精神，我委主要领导和分管领导高度重视，经积极与国家卫生计生委科教司以及国家指定的委培省（市）卫生计生委沟通、对接，以国家对口援藏省（市）相对应方式派送了我区住规学员，进一步加强了2016年全区住院医师规范化培训工作力度。截至12月30日，我委分别向委培基地四川省华西医院，广东省中山大学附属一、二医院，浙江省温州医科大学附属一、二医院以及重庆市医科大学附属第一医院、重庆市急救中心（第四人民医院）派送了228名住规学员，其中转训131名；区内三家基地招收167名学员。以上395名学员来自全区六地（市）基层医疗机构以及自治区人民医院、第二人民医院、藏医院、西藏军区总医院的在职新进本科医学生，他们将接受为期三年的住院医师规范化培训任务。赴北京、江苏学员共计26人于1月中旬、3月上旬陆续入岗、入训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已入岗入训的395名学员中男生171人、女生224人；藏族学员188人、汉族学员189人、回族学员8人，其他民族学员10人；受训专业为藏医28人、全科40人、妇产科12人、儿科20人、外科72、内科89人、耳鼻咽喉科10人、急诊科10人、眼科8人、超声医学科15人、检验医学科21人、麻醉科18人、放射科22人以及口腔全科、皮肤科等33人，基本实现各专业全覆盖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委培省（市）非常重视我区住规培训学员的学习、工作、生活，一是统一提供了住宿，每年还给学员发放1.8-2万元的国家补助，并享受本省（市）或基地的相关政策等。二是浙江、广东省入训前基地对学员进行入训考试、入科教育，以“导师制”方式为学员安排培训老师。三是针对全科住规学员，在国家全科医师培训框架下，结合我区的实际需求和学员专业发展，在培训全科的基础上，对培训时间和轮转专业进行调整，加强我区基层医疗单位紧缺专业的培训力度，使学员返回后更好地服务基层。</w:t>
      </w:r>
      <w:r>
        <w:rPr>
          <w:rFonts w:hint="eastAsia" w:ascii="仿宋_GB2312" w:hAnsi="仿宋" w:eastAsia="仿宋_GB2312"/>
          <w:sz w:val="32"/>
          <w:szCs w:val="32"/>
        </w:rPr>
        <w:t>四是浙江省为提高我区住规学员执业医师资格考试的通过率，专门为学员开设考前辅导班，为学员提供资料等。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w w:val="80"/>
          <w:sz w:val="32"/>
          <w:szCs w:val="32"/>
          <w:lang w:val="en-US" w:eastAsia="zh-CN"/>
        </w:rPr>
        <w:t>自治区卫生计生委</w:t>
      </w:r>
      <w:r>
        <w:rPr>
          <w:rFonts w:hint="eastAsia" w:ascii="仿宋_GB2312" w:eastAsia="仿宋_GB2312"/>
          <w:bCs/>
          <w:w w:val="80"/>
          <w:sz w:val="32"/>
          <w:szCs w:val="32"/>
        </w:rPr>
        <w:t>科教宣传处 供稿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B26FE"/>
    <w:rsid w:val="1FEB2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Microsoft Himalay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2017-03-15T03:25:00Z</dcterms:created>
  <dc:creator>Administrator</dc:creator>
  <cp:lastModifiedBy>Administrator</cp:lastModifiedBy>
  <dcterms:modified xsi:type="dcterms:W3CDTF">2017-03-15T03:28:14Z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