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15" w:rsidRPr="00870996" w:rsidRDefault="00C27015" w:rsidP="00BA7915">
      <w:pPr>
        <w:snapToGrid w:val="0"/>
        <w:spacing w:line="360" w:lineRule="auto"/>
        <w:jc w:val="center"/>
        <w:rPr>
          <w:rFonts w:ascii="方正小标宋简体" w:eastAsia="方正小标宋简体" w:hAnsi="宋体"/>
          <w:sz w:val="44"/>
          <w:szCs w:val="44"/>
        </w:rPr>
      </w:pPr>
      <w:r w:rsidRPr="00870996">
        <w:rPr>
          <w:rFonts w:ascii="方正小标宋简体" w:eastAsia="方正小标宋简体" w:hAnsi="宋体" w:hint="eastAsia"/>
          <w:sz w:val="44"/>
          <w:szCs w:val="44"/>
        </w:rPr>
        <w:t>曲尽知其妙  技从苦练出</w:t>
      </w:r>
    </w:p>
    <w:p w:rsidR="00C27015" w:rsidRPr="008534AB" w:rsidRDefault="00C27015" w:rsidP="00BA7915">
      <w:pPr>
        <w:snapToGrid w:val="0"/>
        <w:spacing w:line="360" w:lineRule="auto"/>
        <w:jc w:val="center"/>
        <w:rPr>
          <w:rFonts w:ascii="仿宋_GB2312" w:eastAsia="仿宋_GB2312" w:hAnsi="宋体"/>
          <w:sz w:val="32"/>
          <w:szCs w:val="32"/>
        </w:rPr>
      </w:pPr>
      <w:r w:rsidRPr="008534AB">
        <w:rPr>
          <w:rFonts w:ascii="仿宋_GB2312" w:eastAsia="仿宋_GB2312" w:hAnsi="Arial" w:cs="Arial" w:hint="eastAsia"/>
          <w:color w:val="333333"/>
          <w:sz w:val="32"/>
          <w:szCs w:val="32"/>
          <w:shd w:val="clear" w:color="auto" w:fill="FFFFFF"/>
        </w:rPr>
        <w:t>——吉林大学中日联谊医院住院医师临床病历</w:t>
      </w:r>
      <w:r w:rsidR="004E20C3" w:rsidRPr="008534AB">
        <w:rPr>
          <w:rFonts w:ascii="仿宋_GB2312" w:eastAsia="仿宋_GB2312" w:hAnsi="Arial" w:cs="Arial" w:hint="eastAsia"/>
          <w:color w:val="333333"/>
          <w:sz w:val="32"/>
          <w:szCs w:val="32"/>
          <w:shd w:val="clear" w:color="auto" w:fill="FFFFFF"/>
        </w:rPr>
        <w:t>书写</w:t>
      </w:r>
      <w:r w:rsidR="009439E9" w:rsidRPr="008534AB">
        <w:rPr>
          <w:rFonts w:ascii="仿宋_GB2312" w:eastAsia="仿宋_GB2312" w:hAnsi="Arial" w:cs="Arial" w:hint="eastAsia"/>
          <w:color w:val="333333"/>
          <w:sz w:val="32"/>
          <w:szCs w:val="32"/>
          <w:shd w:val="clear" w:color="auto" w:fill="FFFFFF"/>
        </w:rPr>
        <w:t>点评心得</w:t>
      </w:r>
    </w:p>
    <w:p w:rsidR="008534AB" w:rsidRDefault="008534AB" w:rsidP="008534AB">
      <w:pPr>
        <w:snapToGrid w:val="0"/>
        <w:spacing w:line="360" w:lineRule="auto"/>
        <w:ind w:firstLineChars="200" w:firstLine="640"/>
        <w:rPr>
          <w:rFonts w:ascii="仿宋_GB2312" w:eastAsia="仿宋_GB2312" w:hAnsi="宋体" w:hint="eastAsia"/>
          <w:sz w:val="32"/>
          <w:szCs w:val="32"/>
        </w:rPr>
      </w:pPr>
    </w:p>
    <w:p w:rsidR="00007227" w:rsidRPr="008534AB" w:rsidRDefault="00C27015"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病历书写是医生基本功的客观体现，是对临床医疗工作态度的最好诠释。</w:t>
      </w:r>
      <w:r w:rsidR="006175AD" w:rsidRPr="008534AB">
        <w:rPr>
          <w:rFonts w:ascii="仿宋_GB2312" w:eastAsia="仿宋_GB2312" w:hAnsi="宋体" w:hint="eastAsia"/>
          <w:sz w:val="32"/>
          <w:szCs w:val="32"/>
        </w:rPr>
        <w:t>3月22日，</w:t>
      </w:r>
      <w:r w:rsidR="00C63C85" w:rsidRPr="008534AB">
        <w:rPr>
          <w:rFonts w:ascii="仿宋_GB2312" w:eastAsia="仿宋_GB2312" w:hint="eastAsia"/>
          <w:sz w:val="32"/>
          <w:szCs w:val="32"/>
        </w:rPr>
        <w:t>培训基地组织了一场别开生面的病历书写点评会。</w:t>
      </w:r>
      <w:r w:rsidR="00007227" w:rsidRPr="008534AB">
        <w:rPr>
          <w:rFonts w:ascii="仿宋_GB2312" w:eastAsia="仿宋_GB2312" w:hAnsi="宋体" w:hint="eastAsia"/>
          <w:sz w:val="32"/>
          <w:szCs w:val="32"/>
        </w:rPr>
        <w:t>这次病历点评一改往日点评教师单方面点评讲解的方式，</w:t>
      </w:r>
      <w:r w:rsidR="00C63C85" w:rsidRPr="008534AB">
        <w:rPr>
          <w:rFonts w:ascii="仿宋_GB2312" w:eastAsia="仿宋_GB2312" w:hAnsi="宋体" w:hint="eastAsia"/>
          <w:sz w:val="32"/>
          <w:szCs w:val="32"/>
        </w:rPr>
        <w:t>而是采用</w:t>
      </w:r>
      <w:r w:rsidR="00007227" w:rsidRPr="008534AB">
        <w:rPr>
          <w:rFonts w:ascii="仿宋_GB2312" w:eastAsia="仿宋_GB2312" w:hAnsi="宋体" w:hint="eastAsia"/>
          <w:sz w:val="32"/>
          <w:szCs w:val="32"/>
        </w:rPr>
        <w:t>互动性强的集体讨论方式，</w:t>
      </w:r>
      <w:r w:rsidR="00C63C85" w:rsidRPr="008534AB">
        <w:rPr>
          <w:rFonts w:ascii="仿宋_GB2312" w:eastAsia="仿宋_GB2312" w:hAnsi="宋体" w:hint="eastAsia"/>
          <w:sz w:val="32"/>
          <w:szCs w:val="32"/>
        </w:rPr>
        <w:t>充分</w:t>
      </w:r>
      <w:r w:rsidR="00007227" w:rsidRPr="008534AB">
        <w:rPr>
          <w:rFonts w:ascii="仿宋_GB2312" w:eastAsia="仿宋_GB2312" w:hAnsi="宋体" w:hint="eastAsia"/>
          <w:sz w:val="32"/>
          <w:szCs w:val="32"/>
        </w:rPr>
        <w:t>调动了大家的思考积极性及主观能动性，</w:t>
      </w:r>
      <w:r w:rsidR="00C63C85" w:rsidRPr="008534AB">
        <w:rPr>
          <w:rFonts w:ascii="仿宋_GB2312" w:eastAsia="仿宋_GB2312" w:hAnsi="宋体" w:hint="eastAsia"/>
          <w:sz w:val="32"/>
          <w:szCs w:val="32"/>
        </w:rPr>
        <w:t>使我进一步加深</w:t>
      </w:r>
      <w:r w:rsidR="00007227" w:rsidRPr="008534AB">
        <w:rPr>
          <w:rFonts w:ascii="仿宋_GB2312" w:eastAsia="仿宋_GB2312" w:hAnsi="宋体" w:hint="eastAsia"/>
          <w:sz w:val="32"/>
          <w:szCs w:val="32"/>
        </w:rPr>
        <w:t>对病历书写以及</w:t>
      </w:r>
      <w:r w:rsidR="00C63C85" w:rsidRPr="008534AB">
        <w:rPr>
          <w:rFonts w:ascii="仿宋_GB2312" w:eastAsia="仿宋_GB2312" w:hAnsi="宋体" w:hint="eastAsia"/>
          <w:sz w:val="32"/>
          <w:szCs w:val="32"/>
        </w:rPr>
        <w:t>病历</w:t>
      </w:r>
      <w:r w:rsidR="00007227" w:rsidRPr="008534AB">
        <w:rPr>
          <w:rFonts w:ascii="仿宋_GB2312" w:eastAsia="仿宋_GB2312" w:hAnsi="宋体" w:hint="eastAsia"/>
          <w:sz w:val="32"/>
          <w:szCs w:val="32"/>
        </w:rPr>
        <w:t>各部分作用的理解，</w:t>
      </w:r>
      <w:r w:rsidR="00E35B48" w:rsidRPr="008534AB">
        <w:rPr>
          <w:rFonts w:ascii="仿宋_GB2312" w:eastAsia="仿宋_GB2312" w:hAnsi="宋体" w:hint="eastAsia"/>
          <w:sz w:val="32"/>
          <w:szCs w:val="32"/>
        </w:rPr>
        <w:t>以下是本次病</w:t>
      </w:r>
      <w:r w:rsidR="004E20C3" w:rsidRPr="008534AB">
        <w:rPr>
          <w:rFonts w:ascii="仿宋_GB2312" w:eastAsia="仿宋_GB2312" w:hAnsi="宋体" w:hint="eastAsia"/>
          <w:sz w:val="32"/>
          <w:szCs w:val="32"/>
        </w:rPr>
        <w:t>历</w:t>
      </w:r>
      <w:r w:rsidR="00E35B48" w:rsidRPr="008534AB">
        <w:rPr>
          <w:rFonts w:ascii="仿宋_GB2312" w:eastAsia="仿宋_GB2312" w:hAnsi="宋体" w:hint="eastAsia"/>
          <w:sz w:val="32"/>
          <w:szCs w:val="32"/>
        </w:rPr>
        <w:t>点评的</w:t>
      </w:r>
      <w:r w:rsidR="00C63C85" w:rsidRPr="008534AB">
        <w:rPr>
          <w:rFonts w:ascii="仿宋_GB2312" w:eastAsia="仿宋_GB2312" w:hAnsi="宋体" w:hint="eastAsia"/>
          <w:sz w:val="32"/>
          <w:szCs w:val="32"/>
        </w:rPr>
        <w:t>心得体会</w:t>
      </w:r>
      <w:r w:rsidR="00E35B48" w:rsidRPr="008534AB">
        <w:rPr>
          <w:rFonts w:ascii="仿宋_GB2312" w:eastAsia="仿宋_GB2312" w:hAnsi="宋体" w:hint="eastAsia"/>
          <w:sz w:val="32"/>
          <w:szCs w:val="32"/>
        </w:rPr>
        <w:t>：</w:t>
      </w:r>
    </w:p>
    <w:p w:rsidR="00E10FE0" w:rsidRPr="008534AB" w:rsidRDefault="00E10FE0" w:rsidP="008534AB">
      <w:pPr>
        <w:pStyle w:val="a5"/>
        <w:snapToGrid w:val="0"/>
        <w:spacing w:before="0" w:after="0" w:line="360" w:lineRule="auto"/>
        <w:jc w:val="left"/>
        <w:rPr>
          <w:rFonts w:ascii="仿宋_GB2312" w:eastAsia="仿宋_GB2312" w:hAnsi="宋体"/>
        </w:rPr>
      </w:pPr>
      <w:r w:rsidRPr="008534AB">
        <w:rPr>
          <w:rFonts w:ascii="仿宋_GB2312" w:eastAsia="仿宋_GB2312" w:hAnsi="宋体" w:hint="eastAsia"/>
        </w:rPr>
        <w:t xml:space="preserve">    一、现病史</w:t>
      </w:r>
      <w:r w:rsidR="00A74138" w:rsidRPr="008534AB">
        <w:rPr>
          <w:rFonts w:ascii="仿宋_GB2312" w:eastAsia="仿宋_GB2312" w:hAnsi="宋体" w:hint="eastAsia"/>
        </w:rPr>
        <w:t>方面</w:t>
      </w:r>
    </w:p>
    <w:p w:rsidR="00F12672" w:rsidRPr="008534AB" w:rsidRDefault="00F12672"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现病史中我们常犯的错误是对发病情况的描述不全面，症状特点及发生变化情况遗漏，发病以来的一般情况归纳混乱。而且常常会将本与此病无关的症状记录</w:t>
      </w:r>
      <w:r w:rsidR="00C63C85" w:rsidRPr="008534AB">
        <w:rPr>
          <w:rFonts w:ascii="仿宋_GB2312" w:eastAsia="仿宋_GB2312" w:hAnsi="宋体" w:hint="eastAsia"/>
          <w:sz w:val="32"/>
          <w:szCs w:val="32"/>
        </w:rPr>
        <w:t>，</w:t>
      </w:r>
      <w:r w:rsidRPr="008534AB">
        <w:rPr>
          <w:rFonts w:ascii="仿宋_GB2312" w:eastAsia="仿宋_GB2312" w:hAnsi="宋体" w:hint="eastAsia"/>
          <w:sz w:val="32"/>
          <w:szCs w:val="32"/>
        </w:rPr>
        <w:t>徒增赘述。</w:t>
      </w:r>
    </w:p>
    <w:p w:rsidR="004D4ADF" w:rsidRPr="008534AB" w:rsidRDefault="004D4ADF"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针对这一方面，大家进行了简单的讨论，在讨论中归纳总结出这些问题的发生原因——</w:t>
      </w:r>
      <w:r w:rsidR="00FC1392" w:rsidRPr="008534AB">
        <w:rPr>
          <w:rFonts w:ascii="仿宋_GB2312" w:eastAsia="仿宋_GB2312" w:hAnsi="宋体" w:hint="eastAsia"/>
          <w:sz w:val="32"/>
          <w:szCs w:val="32"/>
        </w:rPr>
        <w:t>对</w:t>
      </w:r>
      <w:r w:rsidRPr="008534AB">
        <w:rPr>
          <w:rFonts w:ascii="仿宋_GB2312" w:eastAsia="仿宋_GB2312" w:hAnsi="宋体" w:hint="eastAsia"/>
          <w:sz w:val="32"/>
          <w:szCs w:val="32"/>
        </w:rPr>
        <w:t>疾病体系的认识不足</w:t>
      </w:r>
      <w:r w:rsidR="00BA7915">
        <w:rPr>
          <w:rFonts w:ascii="仿宋_GB2312" w:eastAsia="仿宋_GB2312" w:hAnsi="宋体" w:hint="eastAsia"/>
          <w:sz w:val="32"/>
          <w:szCs w:val="32"/>
        </w:rPr>
        <w:t>。</w:t>
      </w:r>
      <w:r w:rsidRPr="008534AB">
        <w:rPr>
          <w:rFonts w:ascii="仿宋_GB2312" w:eastAsia="仿宋_GB2312" w:hAnsi="宋体" w:hint="eastAsia"/>
          <w:sz w:val="32"/>
          <w:szCs w:val="32"/>
        </w:rPr>
        <w:t>王立群老师利用同学的实际病历为我们进行了</w:t>
      </w:r>
      <w:r w:rsidR="00C63C85" w:rsidRPr="008534AB">
        <w:rPr>
          <w:rFonts w:ascii="仿宋_GB2312" w:eastAsia="仿宋_GB2312" w:hAnsi="宋体" w:hint="eastAsia"/>
          <w:sz w:val="32"/>
          <w:szCs w:val="32"/>
        </w:rPr>
        <w:t>详细</w:t>
      </w:r>
      <w:r w:rsidRPr="008534AB">
        <w:rPr>
          <w:rFonts w:ascii="仿宋_GB2312" w:eastAsia="仿宋_GB2312" w:hAnsi="宋体" w:hint="eastAsia"/>
          <w:sz w:val="32"/>
          <w:szCs w:val="32"/>
        </w:rPr>
        <w:t>讲解。通过</w:t>
      </w:r>
      <w:r w:rsidR="00C63C85" w:rsidRPr="008534AB">
        <w:rPr>
          <w:rFonts w:ascii="仿宋_GB2312" w:eastAsia="仿宋_GB2312" w:hAnsi="宋体" w:hint="eastAsia"/>
          <w:sz w:val="32"/>
          <w:szCs w:val="32"/>
        </w:rPr>
        <w:t>讨论和学习</w:t>
      </w:r>
      <w:r w:rsidR="00FF19BC" w:rsidRPr="008534AB">
        <w:rPr>
          <w:rFonts w:ascii="仿宋_GB2312" w:eastAsia="仿宋_GB2312" w:hAnsi="宋体" w:hint="eastAsia"/>
          <w:sz w:val="32"/>
          <w:szCs w:val="32"/>
        </w:rPr>
        <w:t>，</w:t>
      </w:r>
      <w:r w:rsidRPr="008534AB">
        <w:rPr>
          <w:rFonts w:ascii="仿宋_GB2312" w:eastAsia="仿宋_GB2312" w:hAnsi="宋体" w:hint="eastAsia"/>
          <w:sz w:val="32"/>
          <w:szCs w:val="32"/>
        </w:rPr>
        <w:t>使我的对现病史中的各个要素有了更深刻的认识，</w:t>
      </w:r>
      <w:r w:rsidR="00C63C85" w:rsidRPr="008534AB">
        <w:rPr>
          <w:rFonts w:ascii="仿宋_GB2312" w:eastAsia="仿宋_GB2312" w:hAnsi="宋体" w:hint="eastAsia"/>
          <w:sz w:val="32"/>
          <w:szCs w:val="32"/>
        </w:rPr>
        <w:t>进一步理顺</w:t>
      </w:r>
      <w:r w:rsidRPr="008534AB">
        <w:rPr>
          <w:rFonts w:ascii="仿宋_GB2312" w:eastAsia="仿宋_GB2312" w:hAnsi="宋体" w:hint="eastAsia"/>
          <w:sz w:val="32"/>
          <w:szCs w:val="32"/>
        </w:rPr>
        <w:t>现病史书写思路。</w:t>
      </w:r>
    </w:p>
    <w:p w:rsidR="00FA5AF3" w:rsidRPr="008534AB" w:rsidRDefault="00FA5AF3" w:rsidP="008534AB">
      <w:pPr>
        <w:pStyle w:val="a5"/>
        <w:snapToGrid w:val="0"/>
        <w:spacing w:before="0" w:after="0" w:line="360" w:lineRule="auto"/>
        <w:jc w:val="left"/>
        <w:rPr>
          <w:rFonts w:ascii="仿宋_GB2312" w:eastAsia="仿宋_GB2312" w:hAnsi="宋体"/>
        </w:rPr>
      </w:pPr>
      <w:r w:rsidRPr="008534AB">
        <w:rPr>
          <w:rFonts w:ascii="仿宋_GB2312" w:eastAsia="仿宋_GB2312" w:hAnsi="宋体" w:hint="eastAsia"/>
        </w:rPr>
        <w:t xml:space="preserve">    二、查体记录</w:t>
      </w:r>
      <w:r w:rsidR="00A74138" w:rsidRPr="008534AB">
        <w:rPr>
          <w:rFonts w:ascii="仿宋_GB2312" w:eastAsia="仿宋_GB2312" w:hAnsi="宋体" w:hint="eastAsia"/>
        </w:rPr>
        <w:t>方面</w:t>
      </w:r>
    </w:p>
    <w:p w:rsidR="00FF19BC" w:rsidRPr="008534AB" w:rsidRDefault="00FF19BC"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查体记录是我们书写病历发生错误的重灾区，不进行入院查体记录，</w:t>
      </w:r>
      <w:r w:rsidR="00FC1392" w:rsidRPr="008534AB">
        <w:rPr>
          <w:rFonts w:ascii="仿宋_GB2312" w:eastAsia="仿宋_GB2312" w:hAnsi="宋体" w:hint="eastAsia"/>
          <w:sz w:val="32"/>
          <w:szCs w:val="32"/>
        </w:rPr>
        <w:t>将</w:t>
      </w:r>
      <w:r w:rsidRPr="008534AB">
        <w:rPr>
          <w:rFonts w:ascii="仿宋_GB2312" w:eastAsia="仿宋_GB2312" w:hAnsi="宋体" w:hint="eastAsia"/>
          <w:sz w:val="32"/>
          <w:szCs w:val="32"/>
        </w:rPr>
        <w:t>病例特点</w:t>
      </w:r>
      <w:r w:rsidR="00FC1392" w:rsidRPr="008534AB">
        <w:rPr>
          <w:rFonts w:ascii="仿宋_GB2312" w:eastAsia="仿宋_GB2312" w:hAnsi="宋体" w:hint="eastAsia"/>
          <w:sz w:val="32"/>
          <w:szCs w:val="32"/>
        </w:rPr>
        <w:t>、</w:t>
      </w:r>
      <w:r w:rsidRPr="008534AB">
        <w:rPr>
          <w:rFonts w:ascii="仿宋_GB2312" w:eastAsia="仿宋_GB2312" w:hAnsi="宋体" w:hint="eastAsia"/>
          <w:sz w:val="32"/>
          <w:szCs w:val="32"/>
        </w:rPr>
        <w:t>诊断依据进行简单的重复抄写</w:t>
      </w:r>
      <w:r w:rsidR="00C63C85" w:rsidRPr="008534AB">
        <w:rPr>
          <w:rFonts w:ascii="仿宋_GB2312" w:eastAsia="仿宋_GB2312" w:hAnsi="宋体" w:hint="eastAsia"/>
          <w:sz w:val="32"/>
          <w:szCs w:val="32"/>
        </w:rPr>
        <w:t>是大多数学员存在的通病。</w:t>
      </w:r>
    </w:p>
    <w:p w:rsidR="00392F8C" w:rsidRPr="008534AB" w:rsidRDefault="00FF19BC"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王立群老师</w:t>
      </w:r>
      <w:r w:rsidR="00C63C85" w:rsidRPr="008534AB">
        <w:rPr>
          <w:rFonts w:ascii="仿宋_GB2312" w:eastAsia="仿宋_GB2312" w:hAnsi="宋体" w:hint="eastAsia"/>
          <w:sz w:val="32"/>
          <w:szCs w:val="32"/>
        </w:rPr>
        <w:t>对上述问题进行深刻分析，究其原因就是对于入院查体记录、病例特点及诊断依据的作用等概念理解不足造成的。同时，王立群老师也对学员提出的</w:t>
      </w:r>
      <w:r w:rsidR="00FC1392" w:rsidRPr="008534AB">
        <w:rPr>
          <w:rFonts w:ascii="仿宋_GB2312" w:eastAsia="仿宋_GB2312" w:hAnsi="宋体" w:hint="eastAsia"/>
          <w:sz w:val="32"/>
          <w:szCs w:val="32"/>
        </w:rPr>
        <w:t>“首次病程记录为什么记录入院体格检查</w:t>
      </w:r>
      <w:r w:rsidRPr="008534AB">
        <w:rPr>
          <w:rFonts w:ascii="仿宋_GB2312" w:eastAsia="仿宋_GB2312" w:hAnsi="宋体" w:hint="eastAsia"/>
          <w:sz w:val="32"/>
          <w:szCs w:val="32"/>
        </w:rPr>
        <w:t>”</w:t>
      </w:r>
      <w:r w:rsidR="00FC1392" w:rsidRPr="008534AB">
        <w:rPr>
          <w:rFonts w:ascii="仿宋_GB2312" w:eastAsia="仿宋_GB2312" w:hAnsi="宋体" w:hint="eastAsia"/>
          <w:sz w:val="32"/>
          <w:szCs w:val="32"/>
        </w:rPr>
        <w:t>、</w:t>
      </w:r>
      <w:r w:rsidRPr="008534AB">
        <w:rPr>
          <w:rFonts w:ascii="仿宋_GB2312" w:eastAsia="仿宋_GB2312" w:hAnsi="宋体" w:hint="eastAsia"/>
          <w:sz w:val="32"/>
          <w:szCs w:val="32"/>
        </w:rPr>
        <w:lastRenderedPageBreak/>
        <w:t>“如何总结病历特点”以及“诊断依据怎样书写”</w:t>
      </w:r>
      <w:r w:rsidR="00DC01FB" w:rsidRPr="008534AB">
        <w:rPr>
          <w:rFonts w:ascii="仿宋_GB2312" w:eastAsia="仿宋_GB2312" w:hAnsi="宋体" w:hint="eastAsia"/>
          <w:sz w:val="32"/>
          <w:szCs w:val="32"/>
        </w:rPr>
        <w:t>等几个问题一一做了解答和指导。</w:t>
      </w:r>
      <w:r w:rsidRPr="008534AB">
        <w:rPr>
          <w:rFonts w:ascii="仿宋_GB2312" w:eastAsia="仿宋_GB2312" w:hAnsi="宋体" w:hint="eastAsia"/>
          <w:sz w:val="32"/>
          <w:szCs w:val="32"/>
        </w:rPr>
        <w:t>同学们在老师的循循诱导下逐步接近答案</w:t>
      </w:r>
      <w:r w:rsidR="00BA7915">
        <w:rPr>
          <w:rFonts w:ascii="仿宋_GB2312" w:eastAsia="仿宋_GB2312" w:hAnsi="宋体" w:hint="eastAsia"/>
          <w:sz w:val="32"/>
          <w:szCs w:val="32"/>
        </w:rPr>
        <w:t>。</w:t>
      </w:r>
    </w:p>
    <w:p w:rsidR="00FF19BC" w:rsidRPr="008534AB" w:rsidRDefault="00392F8C"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通过对这三部分的讨论及学习，加深了我对查体记录及其记录要点的理解，明确了病例特点、诊断依据的作用及书写方式</w:t>
      </w:r>
      <w:r w:rsidR="00931DF9" w:rsidRPr="008534AB">
        <w:rPr>
          <w:rFonts w:ascii="仿宋_GB2312" w:eastAsia="仿宋_GB2312" w:hAnsi="宋体" w:hint="eastAsia"/>
          <w:sz w:val="32"/>
          <w:szCs w:val="32"/>
        </w:rPr>
        <w:t>，使我对病历书写</w:t>
      </w:r>
      <w:r w:rsidR="00BA7915">
        <w:rPr>
          <w:rFonts w:ascii="仿宋_GB2312" w:eastAsia="仿宋_GB2312" w:hAnsi="宋体" w:hint="eastAsia"/>
          <w:sz w:val="32"/>
          <w:szCs w:val="32"/>
        </w:rPr>
        <w:t>有</w:t>
      </w:r>
      <w:r w:rsidR="00931DF9" w:rsidRPr="008534AB">
        <w:rPr>
          <w:rFonts w:ascii="仿宋_GB2312" w:eastAsia="仿宋_GB2312" w:hAnsi="宋体" w:hint="eastAsia"/>
          <w:sz w:val="32"/>
          <w:szCs w:val="32"/>
        </w:rPr>
        <w:t>了更深一步的认识</w:t>
      </w:r>
      <w:r w:rsidRPr="008534AB">
        <w:rPr>
          <w:rFonts w:ascii="仿宋_GB2312" w:eastAsia="仿宋_GB2312" w:hAnsi="宋体" w:hint="eastAsia"/>
          <w:sz w:val="32"/>
          <w:szCs w:val="32"/>
        </w:rPr>
        <w:t>。</w:t>
      </w:r>
    </w:p>
    <w:p w:rsidR="00A74138" w:rsidRPr="008534AB" w:rsidRDefault="00A74138" w:rsidP="008534AB">
      <w:pPr>
        <w:pStyle w:val="a5"/>
        <w:snapToGrid w:val="0"/>
        <w:spacing w:before="0" w:after="0" w:line="360" w:lineRule="auto"/>
        <w:jc w:val="left"/>
        <w:rPr>
          <w:rFonts w:ascii="仿宋_GB2312" w:eastAsia="仿宋_GB2312" w:hAnsi="宋体"/>
        </w:rPr>
      </w:pPr>
      <w:r w:rsidRPr="008534AB">
        <w:rPr>
          <w:rFonts w:ascii="仿宋_GB2312" w:eastAsia="仿宋_GB2312" w:hAnsi="宋体" w:hint="eastAsia"/>
        </w:rPr>
        <w:t xml:space="preserve">    三、鉴别诊断方面</w:t>
      </w:r>
    </w:p>
    <w:p w:rsidR="00931DF9" w:rsidRPr="008534AB" w:rsidRDefault="00931DF9"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鉴别诊断是</w:t>
      </w:r>
      <w:r w:rsidR="00DC01FB" w:rsidRPr="008534AB">
        <w:rPr>
          <w:rFonts w:ascii="仿宋_GB2312" w:eastAsia="仿宋_GB2312" w:hAnsi="宋体" w:hint="eastAsia"/>
          <w:sz w:val="32"/>
          <w:szCs w:val="32"/>
        </w:rPr>
        <w:t>考验医生临床思维的重要方法</w:t>
      </w:r>
      <w:r w:rsidRPr="008534AB">
        <w:rPr>
          <w:rFonts w:ascii="仿宋_GB2312" w:eastAsia="仿宋_GB2312" w:hAnsi="宋体" w:hint="eastAsia"/>
          <w:sz w:val="32"/>
          <w:szCs w:val="32"/>
        </w:rPr>
        <w:t>，</w:t>
      </w:r>
      <w:r w:rsidR="00DC01FB" w:rsidRPr="008534AB">
        <w:rPr>
          <w:rFonts w:ascii="仿宋_GB2312" w:eastAsia="仿宋_GB2312" w:hAnsi="宋体" w:hint="eastAsia"/>
          <w:sz w:val="32"/>
          <w:szCs w:val="32"/>
        </w:rPr>
        <w:t>医生需要通过</w:t>
      </w:r>
      <w:r w:rsidRPr="008534AB">
        <w:rPr>
          <w:rFonts w:ascii="仿宋_GB2312" w:eastAsia="仿宋_GB2312" w:hAnsi="宋体" w:hint="eastAsia"/>
          <w:sz w:val="32"/>
          <w:szCs w:val="32"/>
        </w:rPr>
        <w:t>对相似疾病的分析判断，</w:t>
      </w:r>
      <w:r w:rsidR="00DC01FB" w:rsidRPr="008534AB">
        <w:rPr>
          <w:rFonts w:ascii="仿宋_GB2312" w:eastAsia="仿宋_GB2312" w:hAnsi="宋体" w:hint="eastAsia"/>
          <w:sz w:val="32"/>
          <w:szCs w:val="32"/>
        </w:rPr>
        <w:t>进而确诊疾病</w:t>
      </w:r>
      <w:r w:rsidRPr="008534AB">
        <w:rPr>
          <w:rFonts w:ascii="仿宋_GB2312" w:eastAsia="仿宋_GB2312" w:hAnsi="宋体" w:hint="eastAsia"/>
          <w:sz w:val="32"/>
          <w:szCs w:val="32"/>
        </w:rPr>
        <w:t>，</w:t>
      </w:r>
      <w:r w:rsidR="00DC01FB" w:rsidRPr="008534AB">
        <w:rPr>
          <w:rFonts w:ascii="仿宋_GB2312" w:eastAsia="仿宋_GB2312" w:hAnsi="宋体" w:hint="eastAsia"/>
          <w:sz w:val="32"/>
          <w:szCs w:val="32"/>
        </w:rPr>
        <w:t>最终给出</w:t>
      </w:r>
      <w:r w:rsidRPr="008534AB">
        <w:rPr>
          <w:rFonts w:ascii="仿宋_GB2312" w:eastAsia="仿宋_GB2312" w:hAnsi="宋体" w:hint="eastAsia"/>
          <w:sz w:val="32"/>
          <w:szCs w:val="32"/>
        </w:rPr>
        <w:t>精准的治疗方案。在病历书写中，</w:t>
      </w:r>
      <w:r w:rsidR="00DC01FB" w:rsidRPr="008534AB">
        <w:rPr>
          <w:rFonts w:ascii="仿宋_GB2312" w:eastAsia="仿宋_GB2312" w:hAnsi="宋体" w:hint="eastAsia"/>
          <w:sz w:val="32"/>
          <w:szCs w:val="32"/>
        </w:rPr>
        <w:t>学员在这部分经常出现的</w:t>
      </w:r>
      <w:r w:rsidRPr="008534AB">
        <w:rPr>
          <w:rFonts w:ascii="仿宋_GB2312" w:eastAsia="仿宋_GB2312" w:hAnsi="宋体" w:hint="eastAsia"/>
          <w:sz w:val="32"/>
          <w:szCs w:val="32"/>
        </w:rPr>
        <w:t>错误是</w:t>
      </w:r>
      <w:r w:rsidR="00DC01FB" w:rsidRPr="008534AB">
        <w:rPr>
          <w:rFonts w:ascii="仿宋_GB2312" w:eastAsia="仿宋_GB2312" w:hAnsi="宋体" w:hint="eastAsia"/>
          <w:sz w:val="32"/>
          <w:szCs w:val="32"/>
        </w:rPr>
        <w:t>只</w:t>
      </w:r>
      <w:r w:rsidRPr="008534AB">
        <w:rPr>
          <w:rFonts w:ascii="仿宋_GB2312" w:eastAsia="仿宋_GB2312" w:hAnsi="宋体" w:hint="eastAsia"/>
          <w:sz w:val="32"/>
          <w:szCs w:val="32"/>
        </w:rPr>
        <w:t>将可能相似的疾病进行罗列，并没有进行深入的探讨分析。</w:t>
      </w:r>
    </w:p>
    <w:p w:rsidR="00931DF9" w:rsidRPr="008534AB" w:rsidRDefault="00931DF9"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王立群老师强调，鉴别诊断书写应该结合患者症状、体征进行分析，与现病史、病例特点遥相呼应，</w:t>
      </w:r>
      <w:r w:rsidR="00CD3B9A" w:rsidRPr="008534AB">
        <w:rPr>
          <w:rFonts w:ascii="仿宋_GB2312" w:eastAsia="仿宋_GB2312" w:hAnsi="宋体" w:hint="eastAsia"/>
          <w:sz w:val="32"/>
          <w:szCs w:val="32"/>
        </w:rPr>
        <w:t>应该</w:t>
      </w:r>
      <w:r w:rsidRPr="008534AB">
        <w:rPr>
          <w:rFonts w:ascii="仿宋_GB2312" w:eastAsia="仿宋_GB2312" w:hAnsi="宋体" w:hint="eastAsia"/>
          <w:sz w:val="32"/>
          <w:szCs w:val="32"/>
        </w:rPr>
        <w:t>利用现病史和病例特点中的阳性症状和体征，并结合相关的</w:t>
      </w:r>
      <w:r w:rsidR="00CD3B9A" w:rsidRPr="008534AB">
        <w:rPr>
          <w:rFonts w:ascii="仿宋_GB2312" w:eastAsia="仿宋_GB2312" w:hAnsi="宋体" w:hint="eastAsia"/>
          <w:sz w:val="32"/>
          <w:szCs w:val="32"/>
        </w:rPr>
        <w:t>辅助检查进行具体分析鉴别，而不是简单罗列。当患者症状、体征及已有辅助检查不足以排除提出的相似疾病时，应提出补充检查以排除或确诊。</w:t>
      </w:r>
    </w:p>
    <w:p w:rsidR="00773CBE" w:rsidRPr="008534AB" w:rsidRDefault="00CD3B9A"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鉴别诊断部分体现出医疗思维的严谨性，诊断体系</w:t>
      </w:r>
      <w:r w:rsidR="00F472C6">
        <w:rPr>
          <w:rFonts w:ascii="仿宋_GB2312" w:eastAsia="仿宋_GB2312" w:hAnsi="宋体" w:hint="eastAsia"/>
          <w:sz w:val="32"/>
          <w:szCs w:val="32"/>
        </w:rPr>
        <w:t>的</w:t>
      </w:r>
      <w:r w:rsidRPr="008534AB">
        <w:rPr>
          <w:rFonts w:ascii="仿宋_GB2312" w:eastAsia="仿宋_GB2312" w:hAnsi="宋体" w:hint="eastAsia"/>
          <w:sz w:val="32"/>
          <w:szCs w:val="32"/>
        </w:rPr>
        <w:t>完整性，应在现病史部分的主诉、查体、症状描述过程中就考虑到诊断依据及鉴别诊断，以上提及的内容都应与鉴别诊断进行呼应，在问诊及查体过程中也应考虑到可能用于鉴别诊断的一些症状及体征，这也强调了思维体系的完整性。这部分的学习，对于我诊疗思维体系的建立起到了非常大的作用。</w:t>
      </w:r>
    </w:p>
    <w:p w:rsidR="00A74138" w:rsidRPr="008534AB" w:rsidRDefault="00A74138" w:rsidP="008534AB">
      <w:pPr>
        <w:pStyle w:val="a5"/>
        <w:snapToGrid w:val="0"/>
        <w:spacing w:before="0" w:after="0" w:line="360" w:lineRule="auto"/>
        <w:jc w:val="left"/>
        <w:rPr>
          <w:rFonts w:ascii="仿宋_GB2312" w:eastAsia="仿宋_GB2312" w:hAnsi="宋体"/>
        </w:rPr>
      </w:pPr>
      <w:r w:rsidRPr="008534AB">
        <w:rPr>
          <w:rFonts w:ascii="仿宋_GB2312" w:eastAsia="仿宋_GB2312" w:hAnsi="宋体" w:hint="eastAsia"/>
        </w:rPr>
        <w:t xml:space="preserve">     四、端正学习态度</w:t>
      </w:r>
    </w:p>
    <w:p w:rsidR="006175AD" w:rsidRPr="008534AB" w:rsidRDefault="00613D09" w:rsidP="008534AB">
      <w:pPr>
        <w:snapToGrid w:val="0"/>
        <w:spacing w:line="360" w:lineRule="auto"/>
        <w:ind w:firstLineChars="200" w:firstLine="640"/>
        <w:rPr>
          <w:rFonts w:ascii="仿宋_GB2312" w:eastAsia="仿宋_GB2312" w:hAnsi="宋体"/>
          <w:sz w:val="32"/>
          <w:szCs w:val="32"/>
        </w:rPr>
      </w:pPr>
      <w:r w:rsidRPr="008534AB">
        <w:rPr>
          <w:rFonts w:ascii="仿宋_GB2312" w:eastAsia="仿宋_GB2312" w:hAnsi="宋体" w:hint="eastAsia"/>
          <w:sz w:val="32"/>
          <w:szCs w:val="32"/>
        </w:rPr>
        <w:t>学习态度问题</w:t>
      </w:r>
      <w:r w:rsidR="00DC01FB" w:rsidRPr="008534AB">
        <w:rPr>
          <w:rFonts w:ascii="仿宋_GB2312" w:eastAsia="仿宋_GB2312" w:hAnsi="宋体" w:hint="eastAsia"/>
          <w:sz w:val="32"/>
          <w:szCs w:val="32"/>
        </w:rPr>
        <w:t>是一个严肃的问题。</w:t>
      </w:r>
      <w:r w:rsidRPr="008534AB">
        <w:rPr>
          <w:rFonts w:ascii="仿宋_GB2312" w:eastAsia="仿宋_GB2312" w:hAnsi="宋体" w:hint="eastAsia"/>
          <w:sz w:val="32"/>
          <w:szCs w:val="32"/>
        </w:rPr>
        <w:t>在之前多是被动的去学习，如同小学生应付作业一般，将老师们辛苦组织的查体考核、病历书写点</w:t>
      </w:r>
      <w:r w:rsidRPr="008534AB">
        <w:rPr>
          <w:rFonts w:ascii="仿宋_GB2312" w:eastAsia="仿宋_GB2312" w:hAnsi="宋体" w:hint="eastAsia"/>
          <w:sz w:val="32"/>
          <w:szCs w:val="32"/>
        </w:rPr>
        <w:lastRenderedPageBreak/>
        <w:t>评等当作硬性任务去完成，没有认识到这些知识技能在将来的行医生涯中的重要性，更没有去</w:t>
      </w:r>
      <w:r w:rsidR="00773CBE" w:rsidRPr="008534AB">
        <w:rPr>
          <w:rFonts w:ascii="仿宋_GB2312" w:eastAsia="仿宋_GB2312" w:hAnsi="宋体" w:hint="eastAsia"/>
          <w:sz w:val="32"/>
          <w:szCs w:val="32"/>
        </w:rPr>
        <w:t>理解病历书写中各个部分的意义及目的。</w:t>
      </w:r>
      <w:r w:rsidR="00DC01FB" w:rsidRPr="008534AB">
        <w:rPr>
          <w:rFonts w:ascii="仿宋_GB2312" w:eastAsia="仿宋_GB2312" w:hAnsi="宋体" w:hint="eastAsia"/>
          <w:sz w:val="32"/>
          <w:szCs w:val="32"/>
        </w:rPr>
        <w:t>通过本次学习，我意识到</w:t>
      </w:r>
      <w:r w:rsidR="004B492F" w:rsidRPr="008534AB">
        <w:rPr>
          <w:rFonts w:ascii="仿宋_GB2312" w:eastAsia="仿宋_GB2312" w:hAnsi="宋体" w:hint="eastAsia"/>
          <w:sz w:val="32"/>
          <w:szCs w:val="32"/>
        </w:rPr>
        <w:t>只有端正了学习态度，认真研究病历书写的方法，</w:t>
      </w:r>
      <w:r w:rsidR="00DC01FB" w:rsidRPr="008534AB">
        <w:rPr>
          <w:rFonts w:ascii="仿宋_GB2312" w:eastAsia="仿宋_GB2312" w:hAnsi="宋体" w:hint="eastAsia"/>
          <w:sz w:val="32"/>
          <w:szCs w:val="32"/>
        </w:rPr>
        <w:t>才能有助于</w:t>
      </w:r>
      <w:r w:rsidR="004B492F" w:rsidRPr="008534AB">
        <w:rPr>
          <w:rFonts w:ascii="仿宋_GB2312" w:eastAsia="仿宋_GB2312" w:hAnsi="宋体" w:hint="eastAsia"/>
          <w:sz w:val="32"/>
          <w:szCs w:val="32"/>
        </w:rPr>
        <w:t>建立</w:t>
      </w:r>
      <w:r w:rsidR="00DC01FB" w:rsidRPr="008534AB">
        <w:rPr>
          <w:rFonts w:ascii="仿宋_GB2312" w:eastAsia="仿宋_GB2312" w:hAnsi="宋体" w:hint="eastAsia"/>
          <w:sz w:val="32"/>
          <w:szCs w:val="32"/>
        </w:rPr>
        <w:t>起</w:t>
      </w:r>
      <w:r w:rsidR="004B492F" w:rsidRPr="008534AB">
        <w:rPr>
          <w:rFonts w:ascii="仿宋_GB2312" w:eastAsia="仿宋_GB2312" w:hAnsi="宋体" w:hint="eastAsia"/>
          <w:sz w:val="32"/>
          <w:szCs w:val="32"/>
        </w:rPr>
        <w:t>完善的诊疗思维体系。</w:t>
      </w:r>
    </w:p>
    <w:p w:rsidR="00C27015" w:rsidRPr="008534AB" w:rsidRDefault="00C27015" w:rsidP="008534AB">
      <w:pPr>
        <w:snapToGrid w:val="0"/>
        <w:spacing w:line="360" w:lineRule="auto"/>
        <w:ind w:firstLineChars="200" w:firstLine="640"/>
        <w:rPr>
          <w:rFonts w:ascii="仿宋_GB2312" w:eastAsia="仿宋_GB2312" w:hAnsi="宋体" w:hint="eastAsia"/>
          <w:sz w:val="32"/>
          <w:szCs w:val="32"/>
        </w:rPr>
      </w:pPr>
      <w:bookmarkStart w:id="0" w:name="_GoBack"/>
      <w:bookmarkEnd w:id="0"/>
      <w:r w:rsidRPr="008534AB">
        <w:rPr>
          <w:rFonts w:ascii="仿宋_GB2312" w:eastAsia="仿宋_GB2312" w:hAnsi="宋体" w:hint="eastAsia"/>
          <w:sz w:val="32"/>
          <w:szCs w:val="32"/>
        </w:rPr>
        <w:t>“任重道远、砥砺前行”，</w:t>
      </w:r>
      <w:r w:rsidR="00DC01FB" w:rsidRPr="008534AB">
        <w:rPr>
          <w:rFonts w:ascii="仿宋_GB2312" w:eastAsia="仿宋_GB2312" w:hint="eastAsia"/>
          <w:sz w:val="32"/>
          <w:szCs w:val="32"/>
        </w:rPr>
        <w:t>我们应从基本功抓起，严格按照老师要求，脚踏实地、认真学习，为成为一名合格的临床医生奠定夯实的基础。</w:t>
      </w:r>
    </w:p>
    <w:p w:rsidR="00C27015" w:rsidRPr="008534AB" w:rsidRDefault="00C27015" w:rsidP="008534AB">
      <w:pPr>
        <w:snapToGrid w:val="0"/>
        <w:spacing w:line="360" w:lineRule="auto"/>
        <w:jc w:val="right"/>
        <w:rPr>
          <w:rFonts w:ascii="仿宋_GB2312" w:eastAsia="仿宋_GB2312" w:hAnsiTheme="majorEastAsia" w:cs="Times New Roman"/>
          <w:sz w:val="32"/>
          <w:szCs w:val="32"/>
        </w:rPr>
      </w:pPr>
      <w:r w:rsidRPr="008534AB">
        <w:rPr>
          <w:rFonts w:ascii="仿宋_GB2312" w:eastAsia="仿宋_GB2312" w:hAnsiTheme="majorEastAsia" w:cs="Times New Roman" w:hint="eastAsia"/>
          <w:sz w:val="32"/>
          <w:szCs w:val="32"/>
        </w:rPr>
        <w:t>供稿人：吉林大学中日联谊医院2015级住院医师贺宜</w:t>
      </w:r>
      <w:r w:rsidR="00DC01FB" w:rsidRPr="008534AB">
        <w:rPr>
          <w:rFonts w:ascii="仿宋_GB2312" w:eastAsia="仿宋_GB2312" w:hAnsiTheme="majorEastAsia" w:cs="Times New Roman" w:hint="eastAsia"/>
          <w:sz w:val="32"/>
          <w:szCs w:val="32"/>
        </w:rPr>
        <w:t>春</w:t>
      </w:r>
    </w:p>
    <w:p w:rsidR="00C27015" w:rsidRPr="00870996" w:rsidRDefault="00C27015" w:rsidP="008534AB">
      <w:pPr>
        <w:snapToGrid w:val="0"/>
        <w:spacing w:line="360" w:lineRule="auto"/>
        <w:ind w:firstLineChars="200" w:firstLine="640"/>
        <w:jc w:val="right"/>
        <w:rPr>
          <w:rFonts w:ascii="仿宋_GB2312" w:eastAsia="仿宋_GB2312" w:hAnsiTheme="majorEastAsia" w:cs="Times New Roman"/>
          <w:sz w:val="32"/>
          <w:szCs w:val="32"/>
        </w:rPr>
      </w:pPr>
      <w:r w:rsidRPr="008534AB">
        <w:rPr>
          <w:rFonts w:ascii="仿宋_GB2312" w:eastAsia="仿宋_GB2312" w:hAnsiTheme="majorEastAsia" w:cs="Times New Roman" w:hint="eastAsia"/>
          <w:sz w:val="32"/>
          <w:szCs w:val="32"/>
        </w:rPr>
        <w:t>通讯员：杨健戈</w:t>
      </w:r>
    </w:p>
    <w:p w:rsidR="00413542" w:rsidRDefault="00413542" w:rsidP="008534AB">
      <w:pPr>
        <w:snapToGrid w:val="0"/>
        <w:spacing w:line="360" w:lineRule="auto"/>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noProof/>
          <w:sz w:val="28"/>
          <w:szCs w:val="28"/>
        </w:rPr>
        <w:drawing>
          <wp:inline distT="0" distB="0" distL="0" distR="0">
            <wp:extent cx="5274310" cy="2966720"/>
            <wp:effectExtent l="19050" t="0" r="2540" b="0"/>
            <wp:docPr id="3" name="图片 2" descr="住培病例点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住培病例点评.jpg"/>
                    <pic:cNvPicPr/>
                  </pic:nvPicPr>
                  <pic:blipFill>
                    <a:blip r:embed="rId7" cstate="print"/>
                    <a:stretch>
                      <a:fillRect/>
                    </a:stretch>
                  </pic:blipFill>
                  <pic:spPr>
                    <a:xfrm>
                      <a:off x="0" y="0"/>
                      <a:ext cx="5274310" cy="2966720"/>
                    </a:xfrm>
                    <a:prstGeom prst="rect">
                      <a:avLst/>
                    </a:prstGeom>
                  </pic:spPr>
                </pic:pic>
              </a:graphicData>
            </a:graphic>
          </wp:inline>
        </w:drawing>
      </w:r>
    </w:p>
    <w:p w:rsidR="00413542" w:rsidRPr="00FC1392" w:rsidRDefault="00413542" w:rsidP="008534AB">
      <w:pPr>
        <w:snapToGrid w:val="0"/>
        <w:spacing w:line="360" w:lineRule="auto"/>
        <w:ind w:firstLineChars="200" w:firstLine="560"/>
        <w:jc w:val="left"/>
        <w:rPr>
          <w:rFonts w:asciiTheme="majorEastAsia" w:eastAsiaTheme="majorEastAsia" w:hAnsiTheme="majorEastAsia" w:cs="Times New Roman"/>
          <w:sz w:val="28"/>
          <w:szCs w:val="28"/>
        </w:rPr>
      </w:pPr>
      <w:r>
        <w:rPr>
          <w:rFonts w:asciiTheme="majorEastAsia" w:eastAsiaTheme="majorEastAsia" w:hAnsiTheme="majorEastAsia" w:cs="Times New Roman"/>
          <w:noProof/>
          <w:sz w:val="28"/>
          <w:szCs w:val="28"/>
        </w:rPr>
        <w:drawing>
          <wp:inline distT="0" distB="0" distL="0" distR="0">
            <wp:extent cx="5274310" cy="2966720"/>
            <wp:effectExtent l="19050" t="0" r="2540" b="0"/>
            <wp:docPr id="5" name="图片 4" descr="王老师讲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王老师讲课.jpg"/>
                    <pic:cNvPicPr/>
                  </pic:nvPicPr>
                  <pic:blipFill>
                    <a:blip r:embed="rId8" cstate="print"/>
                    <a:stretch>
                      <a:fillRect/>
                    </a:stretch>
                  </pic:blipFill>
                  <pic:spPr>
                    <a:xfrm>
                      <a:off x="0" y="0"/>
                      <a:ext cx="5274310" cy="2966720"/>
                    </a:xfrm>
                    <a:prstGeom prst="rect">
                      <a:avLst/>
                    </a:prstGeom>
                  </pic:spPr>
                </pic:pic>
              </a:graphicData>
            </a:graphic>
          </wp:inline>
        </w:drawing>
      </w:r>
    </w:p>
    <w:sectPr w:rsidR="00413542" w:rsidRPr="00FC1392" w:rsidSect="008534AB">
      <w:pgSz w:w="11906" w:h="16838"/>
      <w:pgMar w:top="964"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80" w:rsidRDefault="00300F80" w:rsidP="004E20C3">
      <w:r>
        <w:separator/>
      </w:r>
    </w:p>
  </w:endnote>
  <w:endnote w:type="continuationSeparator" w:id="1">
    <w:p w:rsidR="00300F80" w:rsidRDefault="00300F80" w:rsidP="004E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80" w:rsidRDefault="00300F80" w:rsidP="004E20C3">
      <w:r>
        <w:separator/>
      </w:r>
    </w:p>
  </w:footnote>
  <w:footnote w:type="continuationSeparator" w:id="1">
    <w:p w:rsidR="00300F80" w:rsidRDefault="00300F80" w:rsidP="004E2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65AEA"/>
    <w:multiLevelType w:val="hybridMultilevel"/>
    <w:tmpl w:val="224C1120"/>
    <w:lvl w:ilvl="0" w:tplc="6200120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75AD"/>
    <w:rsid w:val="00007227"/>
    <w:rsid w:val="001D37DA"/>
    <w:rsid w:val="0024475A"/>
    <w:rsid w:val="00300F80"/>
    <w:rsid w:val="00312B50"/>
    <w:rsid w:val="0036315E"/>
    <w:rsid w:val="003653D8"/>
    <w:rsid w:val="00392F8C"/>
    <w:rsid w:val="00413542"/>
    <w:rsid w:val="00461757"/>
    <w:rsid w:val="004B492F"/>
    <w:rsid w:val="004D4ADF"/>
    <w:rsid w:val="004E20C3"/>
    <w:rsid w:val="00536B93"/>
    <w:rsid w:val="005472F3"/>
    <w:rsid w:val="005968B5"/>
    <w:rsid w:val="005A7F7D"/>
    <w:rsid w:val="00613D09"/>
    <w:rsid w:val="006175AD"/>
    <w:rsid w:val="00696C9C"/>
    <w:rsid w:val="00773CBE"/>
    <w:rsid w:val="00797420"/>
    <w:rsid w:val="0083137C"/>
    <w:rsid w:val="008534AB"/>
    <w:rsid w:val="008536D9"/>
    <w:rsid w:val="00870996"/>
    <w:rsid w:val="00931DF9"/>
    <w:rsid w:val="009439E9"/>
    <w:rsid w:val="009D30ED"/>
    <w:rsid w:val="00A74138"/>
    <w:rsid w:val="00AA7164"/>
    <w:rsid w:val="00AC18AC"/>
    <w:rsid w:val="00B7390C"/>
    <w:rsid w:val="00BA7915"/>
    <w:rsid w:val="00BB07A2"/>
    <w:rsid w:val="00BB2B93"/>
    <w:rsid w:val="00C27015"/>
    <w:rsid w:val="00C63C85"/>
    <w:rsid w:val="00CD3B9A"/>
    <w:rsid w:val="00CD55E0"/>
    <w:rsid w:val="00DC01FB"/>
    <w:rsid w:val="00DF6FB0"/>
    <w:rsid w:val="00E00087"/>
    <w:rsid w:val="00E10FE0"/>
    <w:rsid w:val="00E35B48"/>
    <w:rsid w:val="00E50688"/>
    <w:rsid w:val="00E66ED7"/>
    <w:rsid w:val="00EA21F5"/>
    <w:rsid w:val="00F12672"/>
    <w:rsid w:val="00F472C6"/>
    <w:rsid w:val="00F9325F"/>
    <w:rsid w:val="00FA5AF3"/>
    <w:rsid w:val="00FC1392"/>
    <w:rsid w:val="00FF1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75AD"/>
    <w:pPr>
      <w:ind w:leftChars="2500" w:left="100"/>
    </w:pPr>
  </w:style>
  <w:style w:type="character" w:customStyle="1" w:styleId="Char">
    <w:name w:val="日期 Char"/>
    <w:basedOn w:val="a0"/>
    <w:link w:val="a3"/>
    <w:uiPriority w:val="99"/>
    <w:semiHidden/>
    <w:rsid w:val="006175AD"/>
  </w:style>
  <w:style w:type="paragraph" w:styleId="a4">
    <w:name w:val="List Paragraph"/>
    <w:basedOn w:val="a"/>
    <w:uiPriority w:val="34"/>
    <w:qFormat/>
    <w:rsid w:val="00F12672"/>
    <w:pPr>
      <w:ind w:firstLineChars="200" w:firstLine="420"/>
    </w:pPr>
  </w:style>
  <w:style w:type="paragraph" w:styleId="a5">
    <w:name w:val="Subtitle"/>
    <w:basedOn w:val="a"/>
    <w:next w:val="a"/>
    <w:link w:val="Char0"/>
    <w:uiPriority w:val="11"/>
    <w:qFormat/>
    <w:rsid w:val="004B492F"/>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4B492F"/>
    <w:rPr>
      <w:b/>
      <w:bCs/>
      <w:kern w:val="28"/>
      <w:sz w:val="32"/>
      <w:szCs w:val="32"/>
    </w:rPr>
  </w:style>
  <w:style w:type="paragraph" w:styleId="a6">
    <w:name w:val="header"/>
    <w:basedOn w:val="a"/>
    <w:link w:val="Char1"/>
    <w:uiPriority w:val="99"/>
    <w:semiHidden/>
    <w:unhideWhenUsed/>
    <w:rsid w:val="004E20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E20C3"/>
    <w:rPr>
      <w:sz w:val="18"/>
      <w:szCs w:val="18"/>
    </w:rPr>
  </w:style>
  <w:style w:type="paragraph" w:styleId="a7">
    <w:name w:val="footer"/>
    <w:basedOn w:val="a"/>
    <w:link w:val="Char2"/>
    <w:uiPriority w:val="99"/>
    <w:semiHidden/>
    <w:unhideWhenUsed/>
    <w:rsid w:val="004E20C3"/>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4E20C3"/>
    <w:rPr>
      <w:sz w:val="18"/>
      <w:szCs w:val="18"/>
    </w:rPr>
  </w:style>
  <w:style w:type="paragraph" w:styleId="a8">
    <w:name w:val="Balloon Text"/>
    <w:basedOn w:val="a"/>
    <w:link w:val="Char3"/>
    <w:uiPriority w:val="99"/>
    <w:semiHidden/>
    <w:unhideWhenUsed/>
    <w:rsid w:val="00413542"/>
    <w:rPr>
      <w:sz w:val="18"/>
      <w:szCs w:val="18"/>
    </w:rPr>
  </w:style>
  <w:style w:type="character" w:customStyle="1" w:styleId="Char3">
    <w:name w:val="批注框文本 Char"/>
    <w:basedOn w:val="a0"/>
    <w:link w:val="a8"/>
    <w:uiPriority w:val="99"/>
    <w:semiHidden/>
    <w:rsid w:val="00413542"/>
    <w:rPr>
      <w:sz w:val="18"/>
      <w:szCs w:val="18"/>
    </w:rPr>
  </w:style>
  <w:style w:type="character" w:styleId="a9">
    <w:name w:val="annotation reference"/>
    <w:basedOn w:val="a0"/>
    <w:uiPriority w:val="99"/>
    <w:semiHidden/>
    <w:unhideWhenUsed/>
    <w:rsid w:val="00870996"/>
    <w:rPr>
      <w:sz w:val="21"/>
      <w:szCs w:val="21"/>
    </w:rPr>
  </w:style>
  <w:style w:type="paragraph" w:styleId="aa">
    <w:name w:val="annotation text"/>
    <w:basedOn w:val="a"/>
    <w:link w:val="Char4"/>
    <w:uiPriority w:val="99"/>
    <w:semiHidden/>
    <w:unhideWhenUsed/>
    <w:rsid w:val="00870996"/>
    <w:pPr>
      <w:jc w:val="left"/>
    </w:pPr>
  </w:style>
  <w:style w:type="character" w:customStyle="1" w:styleId="Char4">
    <w:name w:val="批注文字 Char"/>
    <w:basedOn w:val="a0"/>
    <w:link w:val="aa"/>
    <w:uiPriority w:val="99"/>
    <w:semiHidden/>
    <w:rsid w:val="00870996"/>
  </w:style>
  <w:style w:type="paragraph" w:styleId="ab">
    <w:name w:val="annotation subject"/>
    <w:basedOn w:val="aa"/>
    <w:next w:val="aa"/>
    <w:link w:val="Char5"/>
    <w:uiPriority w:val="99"/>
    <w:semiHidden/>
    <w:unhideWhenUsed/>
    <w:rsid w:val="00870996"/>
    <w:rPr>
      <w:b/>
      <w:bCs/>
    </w:rPr>
  </w:style>
  <w:style w:type="character" w:customStyle="1" w:styleId="Char5">
    <w:name w:val="批注主题 Char"/>
    <w:basedOn w:val="Char4"/>
    <w:link w:val="ab"/>
    <w:uiPriority w:val="99"/>
    <w:semiHidden/>
    <w:rsid w:val="0087099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贺宜春</dc:creator>
  <cp:keywords/>
  <dc:description/>
  <cp:lastModifiedBy>User</cp:lastModifiedBy>
  <cp:revision>14</cp:revision>
  <dcterms:created xsi:type="dcterms:W3CDTF">2017-04-03T02:45:00Z</dcterms:created>
  <dcterms:modified xsi:type="dcterms:W3CDTF">2017-04-12T01:39:00Z</dcterms:modified>
</cp:coreProperties>
</file>